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90292" w14:textId="38B6B8E9" w:rsidR="00A358F7" w:rsidRPr="006D1AF6" w:rsidRDefault="00A358F7" w:rsidP="00DC3E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"/>
        </w:rPr>
      </w:pPr>
    </w:p>
    <w:p w14:paraId="079E5110" w14:textId="486FCC41" w:rsidR="002D0A5E" w:rsidRDefault="002D0A5E" w:rsidP="00DC3E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TERMO DE REFERÊNCIA</w:t>
      </w:r>
    </w:p>
    <w:p w14:paraId="7D690E54" w14:textId="77777777" w:rsidR="004D150B" w:rsidRPr="006D1AF6" w:rsidRDefault="004D150B" w:rsidP="00DC3E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"/>
        </w:rPr>
      </w:pPr>
    </w:p>
    <w:p w14:paraId="775C4DF6" w14:textId="77777777" w:rsidR="002D0A5E" w:rsidRPr="006D1AF6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1. INFORMAÇÕES PRIMÁRIAS:</w:t>
      </w:r>
      <w:r w:rsidRPr="006D1AF6">
        <w:rPr>
          <w:rFonts w:ascii="Arial" w:hAnsi="Arial" w:cs="Arial"/>
          <w:b/>
          <w:sz w:val="24"/>
          <w:szCs w:val="24"/>
          <w:lang w:val="pt"/>
        </w:rPr>
        <w:tab/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2D0A5E" w:rsidRPr="006D1AF6" w14:paraId="735E43C0" w14:textId="77777777" w:rsidTr="00592754"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F659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Órgão Requerente:</w:t>
            </w:r>
          </w:p>
          <w:p w14:paraId="0F138FE2" w14:textId="77777777" w:rsidR="00A53ADA" w:rsidRPr="006D1AF6" w:rsidRDefault="00A53AD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"/>
              </w:rPr>
            </w:pPr>
          </w:p>
          <w:p w14:paraId="7C839296" w14:textId="77777777" w:rsidR="00A53ADA" w:rsidRPr="006D1AF6" w:rsidRDefault="00A53AD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9D6A16" w14:textId="30D1120B" w:rsidR="002D0A5E" w:rsidRPr="006D1AF6" w:rsidRDefault="002D0A5E" w:rsidP="00476D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FF0000"/>
                <w:sz w:val="24"/>
                <w:szCs w:val="24"/>
              </w:rPr>
            </w:pPr>
            <w:r w:rsidRPr="006D1AF6">
              <w:rPr>
                <w:rFonts w:ascii="Arial" w:hAnsi="Arial" w:cs="Arial"/>
                <w:bCs/>
                <w:i/>
                <w:sz w:val="24"/>
                <w:szCs w:val="24"/>
                <w:lang w:val="pt"/>
              </w:rPr>
              <w:t xml:space="preserve">- </w:t>
            </w:r>
            <w:r w:rsidRPr="006D1AF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Secretaria Municipal de </w:t>
            </w:r>
            <w:r w:rsidR="00476D5F" w:rsidRPr="006D1AF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Educação, Cultura, Desporto e Lazer</w:t>
            </w:r>
            <w:r w:rsidR="004003B6" w:rsidRPr="006D1AF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A10C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Descrição de categoria de investimento:</w:t>
            </w:r>
          </w:p>
        </w:tc>
      </w:tr>
      <w:tr w:rsidR="002D0A5E" w:rsidRPr="006D1AF6" w14:paraId="72DBB53E" w14:textId="77777777" w:rsidTr="00592754">
        <w:trPr>
          <w:trHeight w:val="1898"/>
        </w:trPr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A250C" w14:textId="77777777" w:rsidR="002D0A5E" w:rsidRPr="006D1AF6" w:rsidRDefault="002D0A5E" w:rsidP="00DC3E1A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006B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B8F885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22C328" w14:textId="097D8E69" w:rsidR="002D0A5E" w:rsidRPr="006D1AF6" w:rsidRDefault="00A16BBB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(</w:t>
            </w:r>
            <w:r w:rsidR="005C581C">
              <w:rPr>
                <w:rFonts w:ascii="Arial" w:hAnsi="Arial" w:cs="Arial"/>
                <w:b/>
                <w:sz w:val="24"/>
                <w:szCs w:val="24"/>
                <w:lang w:val="pt"/>
              </w:rPr>
              <w:t>x</w:t>
            </w:r>
            <w:r w:rsidR="00F2348C"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r w:rsidR="002D0A5E"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) Aquisição </w:t>
            </w:r>
            <w:r w:rsidR="00DC3E1A"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de Produtos ou bens</w:t>
            </w:r>
          </w:p>
          <w:p w14:paraId="18A5C241" w14:textId="77777777" w:rsidR="00DC3E1A" w:rsidRPr="006D1AF6" w:rsidRDefault="00DC3E1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1A0098" w14:textId="30CCFF07" w:rsidR="002D0A5E" w:rsidRPr="006D1AF6" w:rsidRDefault="000039C3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(</w:t>
            </w:r>
            <w:r w:rsidR="002D0A5E"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) Contratação de </w:t>
            </w:r>
            <w:r w:rsidR="00DC3E1A"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Prestação de Serviços</w:t>
            </w:r>
          </w:p>
          <w:p w14:paraId="42959DE9" w14:textId="77777777" w:rsidR="00DC3E1A" w:rsidRPr="006D1AF6" w:rsidRDefault="00DC3E1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D7D38F" w14:textId="1ACB090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3940463" w14:textId="77777777" w:rsidR="00297B0F" w:rsidRPr="006D1AF6" w:rsidRDefault="00297B0F" w:rsidP="00DC3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B468AFD" w14:textId="77777777" w:rsidR="002D0A5E" w:rsidRPr="006D1AF6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2. MODALIDADE E O TIPO DE LICITAÇÃO:</w:t>
      </w:r>
    </w:p>
    <w:p w14:paraId="4C4EC5FB" w14:textId="77777777" w:rsidR="002D0A5E" w:rsidRPr="006D1AF6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D0A5E" w:rsidRPr="006D1AF6" w14:paraId="5E10E260" w14:textId="77777777" w:rsidTr="00592754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DFF43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Modalidade de Licitação: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4EFD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Tipo de Licitação:</w:t>
            </w:r>
          </w:p>
        </w:tc>
      </w:tr>
      <w:tr w:rsidR="002D0A5E" w:rsidRPr="006D1AF6" w14:paraId="1D5322EF" w14:textId="77777777" w:rsidTr="00592754">
        <w:trPr>
          <w:trHeight w:val="56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6BFE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) Concorrência - Art. 22 §1°, Art. 23 incisos I e II alínea “c” da Lei n° 8.666/93.</w:t>
            </w:r>
          </w:p>
          <w:p w14:paraId="7240D76C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) Tomada  de Preço - Art. 22 §2°, Art. 23 incisos I e II alínea “b “ da Lei n° 8666/93. </w:t>
            </w:r>
          </w:p>
          <w:p w14:paraId="3C953682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) Convite - Art. 22 §3°, Art. 23 incisos I e II alínea “a” da Lei n° 8.666/93.</w:t>
            </w:r>
          </w:p>
          <w:p w14:paraId="4358DED6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) Concurso - Art. 22 § 4° da Lei n° 8.666/93.</w:t>
            </w:r>
          </w:p>
          <w:p w14:paraId="436987C4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 ) Leilão - Art. 22 § 5° da Lei n° 8.666/93. </w:t>
            </w:r>
          </w:p>
          <w:p w14:paraId="428A43BE" w14:textId="57A4FA8F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(</w:t>
            </w:r>
            <w:r w:rsidR="00E42CF9"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x</w:t>
            </w: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) Dispensa de Licitação - Art. 24 da Lei n° 8.666/93.</w:t>
            </w:r>
          </w:p>
          <w:p w14:paraId="4D55AC2F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) Inexigibilidade de Licitação - Art. 25 da Lei n° 8.666/93.</w:t>
            </w:r>
          </w:p>
          <w:p w14:paraId="6ABB70F2" w14:textId="6F2D1CDC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</w:t>
            </w:r>
            <w:r w:rsidR="00E42CF9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) Pregão Eletrônico – SRP - Lei Federal n° 10.520/02 e subsidiariamente, no que couber, as disposições da Lei no 8.666/93.</w:t>
            </w:r>
          </w:p>
          <w:p w14:paraId="33E8E701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) Pregão Eletrônico – Tradicional - Lei Federal n°  10.520/02 e subsidiariamente, no que couber, as disposições da Lei no 8.666/93.</w:t>
            </w:r>
          </w:p>
          <w:p w14:paraId="08F2EB35" w14:textId="180441F1" w:rsidR="002D0A5E" w:rsidRPr="006D1AF6" w:rsidRDefault="00CD4F56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</w:t>
            </w:r>
            <w:r w:rsidR="005223CC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="002D0A5E" w:rsidRPr="006D1AF6">
              <w:rPr>
                <w:rFonts w:ascii="Arial" w:hAnsi="Arial" w:cs="Arial"/>
                <w:sz w:val="24"/>
                <w:szCs w:val="24"/>
                <w:lang w:val="pt"/>
              </w:rPr>
              <w:t>) Pregão Presencial – SRP - Lei Federal n°  10.520/02 e subsidiariamente, no que couber, as disposições da Lei no 8.666/93.</w:t>
            </w:r>
          </w:p>
          <w:p w14:paraId="0BC84028" w14:textId="5CBC0847" w:rsidR="002D0A5E" w:rsidRPr="008D28E2" w:rsidRDefault="002D0A5E" w:rsidP="00CD4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pt"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) Pregão Presencial – Tradicional - Lei 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lastRenderedPageBreak/>
              <w:t>n° 10.520/2002  e subsidiariamente, no que couber, as disposições da Lei no 8.666/93.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FF08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lastRenderedPageBreak/>
              <w:t>Art. 45, incisos I ao IV, da Lei n° 8.666/93:</w:t>
            </w:r>
          </w:p>
          <w:p w14:paraId="53C6D7C2" w14:textId="436081D0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() Menor Preço Global </w:t>
            </w:r>
          </w:p>
          <w:p w14:paraId="0E4FFF14" w14:textId="6860F355" w:rsidR="002D0A5E" w:rsidRPr="006D1AF6" w:rsidRDefault="002D0A5E" w:rsidP="00DC3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</w:t>
            </w:r>
            <w:r w:rsidR="00136FD0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="005C581C">
              <w:rPr>
                <w:rFonts w:ascii="Arial" w:hAnsi="Arial" w:cs="Arial"/>
                <w:sz w:val="24"/>
                <w:szCs w:val="24"/>
                <w:lang w:val="pt"/>
              </w:rPr>
              <w:t>x</w:t>
            </w:r>
            <w:r w:rsidR="00136FD0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) Menor Preço por item</w:t>
            </w:r>
          </w:p>
          <w:p w14:paraId="2DF94E53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 ) Menor Preço Lote</w:t>
            </w:r>
          </w:p>
          <w:p w14:paraId="503E987F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 ) Melhor Técnica </w:t>
            </w:r>
          </w:p>
          <w:p w14:paraId="0C6D31E2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 ) Técnica e Preço </w:t>
            </w:r>
          </w:p>
          <w:p w14:paraId="541F543C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 ) Maior Lance ou Oferta</w:t>
            </w:r>
          </w:p>
          <w:p w14:paraId="50EF7749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  ) Maior desconto </w:t>
            </w:r>
          </w:p>
          <w:p w14:paraId="0DBFFE2B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  ) Não se enquadra.</w:t>
            </w:r>
          </w:p>
          <w:p w14:paraId="19867883" w14:textId="7777777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C9F89A" w14:textId="0E632B07" w:rsidR="002D0A5E" w:rsidRPr="006D1AF6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96FEF63" w14:textId="77777777" w:rsidR="002D0A5E" w:rsidRPr="006D1AF6" w:rsidRDefault="002D0A5E" w:rsidP="00DC3E1A">
      <w:pPr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3F6428" w14:textId="77777777" w:rsidR="002D0A5E" w:rsidRPr="006D1AF6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3. DA LEGISLAÇÃO APLICÁVEL:</w:t>
      </w:r>
    </w:p>
    <w:p w14:paraId="78F23F66" w14:textId="77777777" w:rsidR="002D0A5E" w:rsidRPr="006D1AF6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2D0A5E" w:rsidRPr="006D1AF6" w14:paraId="3A8FE20A" w14:textId="77777777" w:rsidTr="00592754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296A" w14:textId="6E194256" w:rsidR="002D0A5E" w:rsidRPr="006D1AF6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</w:t>
            </w:r>
            <w:r w:rsidR="00CD4F56" w:rsidRPr="006D1AF6">
              <w:rPr>
                <w:rFonts w:ascii="Arial" w:hAnsi="Arial" w:cs="Arial"/>
                <w:sz w:val="24"/>
                <w:szCs w:val="24"/>
                <w:lang w:val="pt"/>
              </w:rPr>
              <w:t>x</w:t>
            </w:r>
            <w:r w:rsidR="002D0A5E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) Lei n° 8.666/93 e suas alterações (Institui normas para Licitações e Contratos da Administração); </w:t>
            </w:r>
          </w:p>
          <w:p w14:paraId="767C76A2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1FE02EB9" w14:textId="241CC618" w:rsidR="002D0A5E" w:rsidRPr="006D1AF6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</w:t>
            </w:r>
            <w:r w:rsidR="00CD4F56" w:rsidRPr="006D1AF6">
              <w:rPr>
                <w:rFonts w:ascii="Arial" w:hAnsi="Arial" w:cs="Arial"/>
                <w:sz w:val="24"/>
                <w:szCs w:val="24"/>
                <w:lang w:val="pt"/>
              </w:rPr>
              <w:t>x</w:t>
            </w:r>
            <w:r w:rsidR="002D0A5E" w:rsidRPr="006D1AF6">
              <w:rPr>
                <w:rFonts w:ascii="Arial" w:hAnsi="Arial" w:cs="Arial"/>
                <w:sz w:val="24"/>
                <w:szCs w:val="24"/>
                <w:lang w:val="pt"/>
              </w:rPr>
              <w:t>) Lei Complementar n° 123/2006 (Institui o Estatuto Nacional da Microempresa e Empresa de Pequeno Porte) e alterações posteriores;</w:t>
            </w:r>
          </w:p>
          <w:p w14:paraId="766D369C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20EFF6F5" w14:textId="081EF3AF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</w:t>
            </w:r>
            <w:r w:rsidR="00CD4F56" w:rsidRPr="006D1AF6">
              <w:rPr>
                <w:rFonts w:ascii="Arial" w:hAnsi="Arial" w:cs="Arial"/>
                <w:sz w:val="24"/>
                <w:szCs w:val="24"/>
                <w:lang w:val="pt"/>
              </w:rPr>
              <w:t>x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) Decreto Municipal n° 041/20</w:t>
            </w:r>
            <w:r w:rsidR="008D32AF" w:rsidRPr="006D1AF6">
              <w:rPr>
                <w:rFonts w:ascii="Arial" w:hAnsi="Arial" w:cs="Arial"/>
                <w:sz w:val="24"/>
                <w:szCs w:val="24"/>
                <w:lang w:val="pt"/>
              </w:rPr>
              <w:t>18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que regulamenta Sistema de Registro de Preços no Município.</w:t>
            </w:r>
          </w:p>
          <w:p w14:paraId="30E1D0B9" w14:textId="77777777" w:rsidR="002D0A5E" w:rsidRPr="006D1AF6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14:paraId="0827A297" w14:textId="1C722BB0" w:rsidR="008D32AF" w:rsidRPr="006D1AF6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( </w:t>
            </w:r>
            <w:r w:rsidR="008D32AF" w:rsidRPr="006D1AF6">
              <w:rPr>
                <w:rFonts w:ascii="Arial" w:hAnsi="Arial" w:cs="Arial"/>
                <w:sz w:val="24"/>
                <w:szCs w:val="24"/>
                <w:lang w:val="pt"/>
              </w:rPr>
              <w:t>) Outra Legislação específica, sendo a _______________________</w:t>
            </w:r>
          </w:p>
          <w:p w14:paraId="73951D3F" w14:textId="122B6197" w:rsidR="008D32AF" w:rsidRPr="006D1AF6" w:rsidRDefault="008D32AF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14:paraId="6066DCC5" w14:textId="77777777" w:rsidR="008D32AF" w:rsidRPr="006D1AF6" w:rsidRDefault="008D32AF" w:rsidP="00DC3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3058BE" w14:textId="30CDC34C" w:rsidR="008D32AF" w:rsidRPr="006D1AF6" w:rsidRDefault="008D32AF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 xml:space="preserve">4. </w:t>
      </w:r>
      <w:r w:rsidR="004003B6" w:rsidRPr="006D1AF6">
        <w:rPr>
          <w:rFonts w:ascii="Arial" w:hAnsi="Arial" w:cs="Arial"/>
          <w:b/>
          <w:sz w:val="24"/>
          <w:szCs w:val="24"/>
          <w:lang w:val="pt"/>
        </w:rPr>
        <w:t>DO OBJETO:</w:t>
      </w:r>
    </w:p>
    <w:p w14:paraId="0AC94F70" w14:textId="77777777" w:rsidR="008D32AF" w:rsidRPr="006D1AF6" w:rsidRDefault="008D32AF" w:rsidP="00DC3E1A">
      <w:pPr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F49002" w14:textId="330DA31F" w:rsidR="00297B0F" w:rsidRPr="004D150B" w:rsidRDefault="004003B6" w:rsidP="004D1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pt"/>
        </w:rPr>
      </w:pPr>
      <w:r w:rsidRPr="006D1AF6">
        <w:rPr>
          <w:rFonts w:ascii="Arial" w:hAnsi="Arial" w:cs="Arial"/>
          <w:sz w:val="24"/>
          <w:szCs w:val="24"/>
          <w:lang w:val="pt"/>
        </w:rPr>
        <w:t>4.1.</w:t>
      </w:r>
      <w:r w:rsidRPr="006D1AF6">
        <w:rPr>
          <w:rFonts w:ascii="Arial" w:hAnsi="Arial" w:cs="Arial"/>
          <w:sz w:val="24"/>
          <w:szCs w:val="24"/>
        </w:rPr>
        <w:t xml:space="preserve"> </w:t>
      </w:r>
      <w:r w:rsidRPr="006D1AF6">
        <w:rPr>
          <w:rFonts w:ascii="Arial" w:hAnsi="Arial" w:cs="Arial"/>
          <w:sz w:val="24"/>
          <w:szCs w:val="24"/>
          <w:lang w:val="pt"/>
        </w:rPr>
        <w:t xml:space="preserve">A presente </w:t>
      </w:r>
      <w:r w:rsidR="007F402E">
        <w:rPr>
          <w:rFonts w:ascii="Arial" w:hAnsi="Arial" w:cs="Arial"/>
          <w:sz w:val="24"/>
          <w:szCs w:val="24"/>
          <w:lang w:val="pt"/>
        </w:rPr>
        <w:t xml:space="preserve">dispensa de </w:t>
      </w:r>
      <w:r w:rsidRPr="006D1AF6">
        <w:rPr>
          <w:rFonts w:ascii="Arial" w:hAnsi="Arial" w:cs="Arial"/>
          <w:sz w:val="24"/>
          <w:szCs w:val="24"/>
          <w:lang w:val="pt"/>
        </w:rPr>
        <w:t xml:space="preserve">licitação tem como objeto a </w:t>
      </w:r>
      <w:r w:rsidR="006D1AF6" w:rsidRPr="006D1AF6">
        <w:rPr>
          <w:rFonts w:ascii="Arial" w:eastAsia="Times New Roman" w:hAnsi="Arial" w:cs="Arial"/>
          <w:b/>
          <w:sz w:val="24"/>
          <w:szCs w:val="24"/>
        </w:rPr>
        <w:t>C</w:t>
      </w:r>
      <w:r w:rsidR="006D1AF6" w:rsidRPr="006D1AF6">
        <w:rPr>
          <w:rFonts w:ascii="Arial" w:eastAsia="Calibri" w:hAnsi="Arial" w:cs="Arial"/>
          <w:b/>
          <w:bCs/>
          <w:sz w:val="24"/>
          <w:szCs w:val="24"/>
          <w:lang w:eastAsia="en-US"/>
        </w:rPr>
        <w:t>ontratação de empresa para</w:t>
      </w:r>
      <w:r w:rsidR="006D1AF6" w:rsidRPr="006D1AF6">
        <w:rPr>
          <w:rFonts w:ascii="Arial" w:eastAsia="Calibri" w:hAnsi="Arial" w:cs="Arial"/>
          <w:b/>
          <w:iCs/>
          <w:sz w:val="24"/>
          <w:szCs w:val="24"/>
          <w:lang w:eastAsia="en-US"/>
        </w:rPr>
        <w:t xml:space="preserve"> </w:t>
      </w:r>
      <w:r w:rsidR="00502B7F" w:rsidRPr="00502B7F">
        <w:rPr>
          <w:rFonts w:ascii="Arial" w:eastAsia="Calibri" w:hAnsi="Arial" w:cs="Arial"/>
          <w:b/>
          <w:iCs/>
          <w:sz w:val="24"/>
          <w:szCs w:val="24"/>
          <w:lang w:eastAsia="en-US"/>
        </w:rPr>
        <w:t>Aquisição de Uniformes Escolares para complementação à demanda dos alunos que frequentam as escolas da rede municipal de ensino do Município de Nova Santa Helena - MT</w:t>
      </w:r>
      <w:r w:rsidRPr="006D1AF6">
        <w:rPr>
          <w:rFonts w:ascii="Arial" w:hAnsi="Arial" w:cs="Arial"/>
          <w:sz w:val="24"/>
          <w:szCs w:val="24"/>
          <w:lang w:val="pt"/>
        </w:rPr>
        <w:t>, conforme especificações, quantidades e condições previstas neste Termo de referência.</w:t>
      </w:r>
    </w:p>
    <w:p w14:paraId="293A6B40" w14:textId="029532E2" w:rsidR="002D0A5E" w:rsidRPr="006D1AF6" w:rsidRDefault="008D32AF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5</w:t>
      </w:r>
      <w:r w:rsidR="002D0A5E" w:rsidRPr="006D1AF6">
        <w:rPr>
          <w:rFonts w:ascii="Arial" w:hAnsi="Arial" w:cs="Arial"/>
          <w:b/>
          <w:sz w:val="24"/>
          <w:szCs w:val="24"/>
          <w:lang w:val="pt"/>
        </w:rPr>
        <w:t xml:space="preserve">. </w:t>
      </w:r>
      <w:r w:rsidR="004003B6" w:rsidRPr="006D1AF6">
        <w:rPr>
          <w:rFonts w:ascii="Arial" w:hAnsi="Arial" w:cs="Arial"/>
          <w:b/>
          <w:sz w:val="24"/>
          <w:szCs w:val="24"/>
          <w:lang w:val="pt"/>
        </w:rPr>
        <w:t>DA JUSTIFICATIVA:</w:t>
      </w:r>
    </w:p>
    <w:p w14:paraId="413139E9" w14:textId="77777777" w:rsidR="002D0A5E" w:rsidRPr="006D1AF6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85FBC" w14:textId="4C3212C8" w:rsidR="002D0A5E" w:rsidRPr="00CD74AC" w:rsidRDefault="004003B6" w:rsidP="00EE3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color w:val="1B1B1B"/>
          <w:sz w:val="24"/>
          <w:szCs w:val="24"/>
        </w:rPr>
      </w:pPr>
      <w:r w:rsidRPr="00EE386B">
        <w:rPr>
          <w:rFonts w:ascii="Arial" w:hAnsi="Arial" w:cs="Arial"/>
          <w:color w:val="1B1B1B"/>
          <w:sz w:val="24"/>
          <w:szCs w:val="24"/>
          <w:lang w:val="pt"/>
        </w:rPr>
        <w:t>5.1</w:t>
      </w:r>
      <w:r w:rsidR="00EE386B" w:rsidRPr="00EE386B">
        <w:rPr>
          <w:rFonts w:ascii="Arial" w:hAnsi="Arial" w:cs="Arial"/>
          <w:color w:val="1B1B1B"/>
          <w:sz w:val="24"/>
          <w:szCs w:val="24"/>
          <w:lang w:val="pt"/>
        </w:rPr>
        <w:t xml:space="preserve">. </w:t>
      </w:r>
      <w:r w:rsidR="00644E03">
        <w:rPr>
          <w:rFonts w:ascii="Arial" w:hAnsi="Arial" w:cs="Arial"/>
          <w:color w:val="1B1B1B"/>
          <w:sz w:val="24"/>
          <w:szCs w:val="24"/>
          <w:lang w:val="pt"/>
        </w:rPr>
        <w:t xml:space="preserve">Houve-se </w:t>
      </w:r>
      <w:r w:rsidR="00644E03" w:rsidRPr="00644E03">
        <w:rPr>
          <w:rFonts w:ascii="Arial" w:hAnsi="Arial" w:cs="Arial"/>
          <w:color w:val="1B1B1B"/>
          <w:sz w:val="24"/>
          <w:szCs w:val="24"/>
        </w:rPr>
        <w:t>um</w:t>
      </w:r>
      <w:r w:rsidR="00644E03">
        <w:rPr>
          <w:rFonts w:ascii="Arial" w:hAnsi="Arial" w:cs="Arial"/>
          <w:color w:val="1B1B1B"/>
          <w:sz w:val="24"/>
          <w:szCs w:val="24"/>
        </w:rPr>
        <w:t>a</w:t>
      </w:r>
      <w:r w:rsidR="00644E03" w:rsidRPr="00644E03">
        <w:rPr>
          <w:rFonts w:ascii="Arial" w:hAnsi="Arial" w:cs="Arial"/>
          <w:color w:val="1B1B1B"/>
          <w:sz w:val="24"/>
          <w:szCs w:val="24"/>
        </w:rPr>
        <w:t xml:space="preserve"> contrat</w:t>
      </w:r>
      <w:r w:rsidR="00644E03">
        <w:rPr>
          <w:rFonts w:ascii="Arial" w:hAnsi="Arial" w:cs="Arial"/>
          <w:color w:val="1B1B1B"/>
          <w:sz w:val="24"/>
          <w:szCs w:val="24"/>
        </w:rPr>
        <w:t>ação, oriunda</w:t>
      </w:r>
      <w:r w:rsidR="00644E03" w:rsidRPr="00644E03">
        <w:rPr>
          <w:rFonts w:ascii="Arial" w:hAnsi="Arial" w:cs="Arial"/>
          <w:color w:val="1B1B1B"/>
          <w:sz w:val="24"/>
          <w:szCs w:val="24"/>
        </w:rPr>
        <w:t xml:space="preserve"> de </w:t>
      </w:r>
      <w:r w:rsidR="00644E03">
        <w:rPr>
          <w:rFonts w:ascii="Arial" w:hAnsi="Arial" w:cs="Arial"/>
          <w:color w:val="1B1B1B"/>
          <w:sz w:val="24"/>
          <w:szCs w:val="24"/>
        </w:rPr>
        <w:t xml:space="preserve">uma </w:t>
      </w:r>
      <w:r w:rsidR="00644E03" w:rsidRPr="00644E03">
        <w:rPr>
          <w:rFonts w:ascii="Arial" w:hAnsi="Arial" w:cs="Arial"/>
          <w:color w:val="1B1B1B"/>
          <w:sz w:val="24"/>
          <w:szCs w:val="24"/>
        </w:rPr>
        <w:t>adesão de ata de registro de preços, para aquisição de uniformes escolares, no qual foram adquiridos todo o quantitativo. Mas, como a previsão de quantidade de alunos se faz de forma, praticamente, incalculável, mesmo adquirindo o total de uniformes previsto ainda faltaram alguns, devido à inserção de novos alunos na rede municipal de ensino. Alunos estes que, não havia como prever. Então, a aquisição de complementação para os novos alunos da rede municipal de ensino, visa o atendimento de todos os alunos de forma igualitária.</w:t>
      </w:r>
    </w:p>
    <w:p w14:paraId="7FFD5D00" w14:textId="77777777" w:rsidR="002D0A5E" w:rsidRPr="006D1AF6" w:rsidRDefault="002D0A5E" w:rsidP="00DC3E1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6. D</w:t>
      </w:r>
      <w:r w:rsidR="00327A6D" w:rsidRPr="006D1AF6">
        <w:rPr>
          <w:rFonts w:ascii="Arial" w:hAnsi="Arial" w:cs="Arial"/>
          <w:b/>
          <w:sz w:val="24"/>
          <w:szCs w:val="24"/>
          <w:lang w:val="pt"/>
        </w:rPr>
        <w:t>A ESPECIFICAÇÃ</w:t>
      </w:r>
      <w:r w:rsidR="00B942EE" w:rsidRPr="006D1AF6">
        <w:rPr>
          <w:rFonts w:ascii="Arial" w:hAnsi="Arial" w:cs="Arial"/>
          <w:b/>
          <w:sz w:val="24"/>
          <w:szCs w:val="24"/>
          <w:lang w:val="pt"/>
        </w:rPr>
        <w:t xml:space="preserve">O E CUSTO ESTIMADO </w:t>
      </w:r>
      <w:r w:rsidR="00327A6D" w:rsidRPr="006D1AF6">
        <w:rPr>
          <w:rFonts w:ascii="Arial" w:hAnsi="Arial" w:cs="Arial"/>
          <w:b/>
          <w:sz w:val="24"/>
          <w:szCs w:val="24"/>
          <w:lang w:val="pt"/>
        </w:rPr>
        <w:t>DO OBJETO</w:t>
      </w:r>
      <w:r w:rsidRPr="006D1AF6">
        <w:rPr>
          <w:rFonts w:ascii="Arial" w:hAnsi="Arial" w:cs="Arial"/>
          <w:b/>
          <w:sz w:val="24"/>
          <w:szCs w:val="24"/>
          <w:lang w:val="pt"/>
        </w:rPr>
        <w:t>:</w:t>
      </w:r>
    </w:p>
    <w:p w14:paraId="35E5C190" w14:textId="77777777" w:rsidR="00327A6D" w:rsidRPr="006D1AF6" w:rsidRDefault="00327A6D" w:rsidP="00DC3E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6D1AF6" w14:paraId="1497FECB" w14:textId="77777777" w:rsidTr="00592754">
        <w:tc>
          <w:tcPr>
            <w:tcW w:w="0" w:type="auto"/>
          </w:tcPr>
          <w:p w14:paraId="4F1DEF90" w14:textId="0E71068C" w:rsidR="00D51D4C" w:rsidRDefault="00DC3E1A" w:rsidP="00D51D4C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ascii="Arial" w:hAnsi="Arial" w:cs="Arial"/>
                <w:color w:val="1B1B1B"/>
                <w:sz w:val="24"/>
                <w:szCs w:val="24"/>
                <w:lang w:val="pt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  <w:lang w:val="pt"/>
              </w:rPr>
              <w:t xml:space="preserve">6.1. </w:t>
            </w:r>
            <w:r w:rsidR="0097720D" w:rsidRPr="006D1AF6">
              <w:rPr>
                <w:rFonts w:ascii="Arial" w:hAnsi="Arial" w:cs="Arial"/>
                <w:color w:val="1B1B1B"/>
                <w:sz w:val="24"/>
                <w:szCs w:val="24"/>
                <w:lang w:val="pt"/>
              </w:rPr>
              <w:t>As especificações do objeto, bem como as quantidades e valores con</w:t>
            </w:r>
            <w:r w:rsidR="00E13ED8" w:rsidRPr="006D1AF6">
              <w:rPr>
                <w:rFonts w:ascii="Arial" w:hAnsi="Arial" w:cs="Arial"/>
                <w:color w:val="1B1B1B"/>
                <w:sz w:val="24"/>
                <w:szCs w:val="24"/>
                <w:lang w:val="pt"/>
              </w:rPr>
              <w:t>s</w:t>
            </w:r>
            <w:r w:rsidR="0097720D" w:rsidRPr="006D1AF6">
              <w:rPr>
                <w:rFonts w:ascii="Arial" w:hAnsi="Arial" w:cs="Arial"/>
                <w:color w:val="1B1B1B"/>
                <w:sz w:val="24"/>
                <w:szCs w:val="24"/>
                <w:lang w:val="pt"/>
              </w:rPr>
              <w:t>tam na planilha abaixo:</w:t>
            </w:r>
          </w:p>
          <w:p w14:paraId="4C953ED3" w14:textId="7047F3AE" w:rsidR="00DC3E1A" w:rsidRPr="006D1AF6" w:rsidRDefault="00D51D4C" w:rsidP="00D25A1B">
            <w:pPr>
              <w:widowControl w:val="0"/>
              <w:tabs>
                <w:tab w:val="left" w:pos="598"/>
              </w:tabs>
              <w:autoSpaceDE w:val="0"/>
              <w:autoSpaceDN w:val="0"/>
              <w:ind w:right="140"/>
              <w:jc w:val="both"/>
              <w:rPr>
                <w:rFonts w:ascii="Arial" w:hAnsi="Arial" w:cs="Arial"/>
                <w:color w:val="1B1B1B"/>
                <w:sz w:val="24"/>
                <w:szCs w:val="24"/>
                <w:lang w:val="pt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6.</w:t>
            </w:r>
            <w:r w:rsidR="00D25A1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454ADC"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 valor máximo admissível para a </w:t>
            </w:r>
            <w:r w:rsidR="005C581C">
              <w:rPr>
                <w:rFonts w:ascii="Arial" w:hAnsi="Arial" w:cs="Arial"/>
                <w:color w:val="000000" w:themeColor="text1"/>
                <w:sz w:val="24"/>
                <w:szCs w:val="24"/>
              </w:rPr>
              <w:t>aquisição dos uniformes</w:t>
            </w:r>
            <w:r w:rsidR="00454ADC"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elaborado com base na média dos preços praticados no mercado, mediante pesquisa efetuada junto a fornecedores do ramo é de </w:t>
            </w:r>
            <w:r w:rsidR="00454ADC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R$ </w:t>
            </w:r>
            <w:r w:rsidR="00D25A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="005C58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="00D25A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207</w:t>
            </w:r>
            <w:r w:rsidR="005C58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,00</w:t>
            </w:r>
            <w:r w:rsidR="00454ADC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</w:t>
            </w:r>
            <w:r w:rsidR="00D25A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Nove</w:t>
            </w:r>
            <w:r w:rsidR="00D33125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54ADC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Mil </w:t>
            </w:r>
            <w:r w:rsidR="004E036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 </w:t>
            </w:r>
            <w:r w:rsidR="00D25A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Duzentos e dois</w:t>
            </w:r>
            <w:r w:rsidR="00D33125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54ADC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Reais)</w:t>
            </w:r>
            <w:r w:rsidR="0097720D"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043EECBC" w14:textId="74CD2575" w:rsidR="00592754" w:rsidRPr="006D1AF6" w:rsidRDefault="00592754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993"/>
        <w:gridCol w:w="3402"/>
        <w:gridCol w:w="1134"/>
        <w:gridCol w:w="708"/>
        <w:gridCol w:w="993"/>
        <w:gridCol w:w="1355"/>
      </w:tblGrid>
      <w:tr w:rsidR="007C0AAA" w:rsidRPr="00232E51" w14:paraId="137D00B8" w14:textId="77777777" w:rsidTr="007C0AAA">
        <w:trPr>
          <w:trHeight w:val="627"/>
        </w:trPr>
        <w:tc>
          <w:tcPr>
            <w:tcW w:w="637" w:type="dxa"/>
            <w:shd w:val="clear" w:color="000000" w:fill="D9D9D9"/>
            <w:vAlign w:val="center"/>
            <w:hideMark/>
          </w:tcPr>
          <w:p w14:paraId="520F292B" w14:textId="77777777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ITEM</w:t>
            </w:r>
          </w:p>
        </w:tc>
        <w:tc>
          <w:tcPr>
            <w:tcW w:w="993" w:type="dxa"/>
            <w:shd w:val="clear" w:color="000000" w:fill="D9D9D9"/>
            <w:vAlign w:val="center"/>
          </w:tcPr>
          <w:p w14:paraId="05407BEE" w14:textId="4F542B73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CÓDIGO</w:t>
            </w:r>
          </w:p>
        </w:tc>
        <w:tc>
          <w:tcPr>
            <w:tcW w:w="3402" w:type="dxa"/>
            <w:shd w:val="clear" w:color="000000" w:fill="D9D9D9"/>
            <w:vAlign w:val="center"/>
            <w:hideMark/>
          </w:tcPr>
          <w:p w14:paraId="77FB1121" w14:textId="13BAEDC6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DESCRIÇÃO DOS SERVIÇOS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75CD0736" w14:textId="79CBBD5D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UNIDADE</w:t>
            </w:r>
          </w:p>
        </w:tc>
        <w:tc>
          <w:tcPr>
            <w:tcW w:w="708" w:type="dxa"/>
            <w:shd w:val="clear" w:color="000000" w:fill="D9D9D9"/>
            <w:vAlign w:val="center"/>
            <w:hideMark/>
          </w:tcPr>
          <w:p w14:paraId="559A95EE" w14:textId="79EF56AB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QTD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.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2676BA48" w14:textId="77777777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VALOR UNIT.</w:t>
            </w:r>
          </w:p>
        </w:tc>
        <w:tc>
          <w:tcPr>
            <w:tcW w:w="1355" w:type="dxa"/>
            <w:shd w:val="clear" w:color="000000" w:fill="D9D9D9"/>
            <w:vAlign w:val="center"/>
            <w:hideMark/>
          </w:tcPr>
          <w:p w14:paraId="33D5286F" w14:textId="551EA4FC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VALOR TOTAL R$</w:t>
            </w:r>
          </w:p>
        </w:tc>
      </w:tr>
      <w:tr w:rsidR="007C0AAA" w:rsidRPr="00232E51" w14:paraId="22718F51" w14:textId="77777777" w:rsidTr="00431845">
        <w:trPr>
          <w:trHeight w:val="447"/>
        </w:trPr>
        <w:tc>
          <w:tcPr>
            <w:tcW w:w="637" w:type="dxa"/>
            <w:shd w:val="clear" w:color="auto" w:fill="auto"/>
            <w:vAlign w:val="center"/>
            <w:hideMark/>
          </w:tcPr>
          <w:p w14:paraId="3D9156E1" w14:textId="4D62B686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</w:rPr>
              <w:t>01</w:t>
            </w:r>
          </w:p>
        </w:tc>
        <w:tc>
          <w:tcPr>
            <w:tcW w:w="993" w:type="dxa"/>
            <w:vAlign w:val="center"/>
          </w:tcPr>
          <w:p w14:paraId="2ADD4F65" w14:textId="47EA0018" w:rsidR="007C0AAA" w:rsidRDefault="007C0AAA" w:rsidP="007C0AA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7526BE">
              <w:rPr>
                <w:rFonts w:ascii="Arial" w:hAnsi="Arial" w:cs="Arial"/>
                <w:sz w:val="20"/>
                <w:szCs w:val="20"/>
              </w:rPr>
              <w:t>509848</w:t>
            </w:r>
          </w:p>
        </w:tc>
        <w:tc>
          <w:tcPr>
            <w:tcW w:w="3402" w:type="dxa"/>
            <w:shd w:val="clear" w:color="auto" w:fill="auto"/>
          </w:tcPr>
          <w:p w14:paraId="2F6AE804" w14:textId="1A9EFFAA" w:rsidR="007C0AAA" w:rsidRPr="00232E51" w:rsidRDefault="007C0AAA" w:rsidP="007C0AA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AB0A4E">
              <w:rPr>
                <w:rFonts w:ascii="Arial" w:hAnsi="Arial" w:cs="Arial"/>
                <w:b/>
                <w:sz w:val="20"/>
                <w:szCs w:val="20"/>
              </w:rPr>
              <w:t>Bermuda escolar masculina</w:t>
            </w:r>
            <w:r>
              <w:rPr>
                <w:rFonts w:ascii="Arial" w:hAnsi="Arial" w:cs="Arial"/>
                <w:sz w:val="20"/>
                <w:szCs w:val="20"/>
              </w:rPr>
              <w:t>, confeccionada em elanca colegial, cor azul royal, com galão nas laterais na cor vermelha, bolso traseiro e estampa nas pernas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3A231" w14:textId="6B50D96A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232E51">
              <w:rPr>
                <w:rFonts w:ascii="Arial" w:hAnsi="Arial" w:cs="Arial"/>
                <w:color w:val="000000"/>
                <w:sz w:val="20"/>
                <w:szCs w:val="24"/>
              </w:rPr>
              <w:t>Unidade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82093E" w14:textId="5B88359D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A96863" w14:textId="59FDD47F" w:rsidR="007C0AAA" w:rsidRPr="00232E51" w:rsidRDefault="0038041C" w:rsidP="003804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7C0AA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7C0AAA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53168823" w14:textId="6A41A1E5" w:rsidR="007C0AAA" w:rsidRPr="00232E51" w:rsidRDefault="0038041C" w:rsidP="003804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</w:t>
            </w:r>
            <w:r w:rsidR="007C0AAA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888</w:t>
            </w:r>
            <w:r w:rsidR="007C0AAA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7C0AAA" w:rsidRPr="00232E51" w14:paraId="19140803" w14:textId="77777777" w:rsidTr="00431845">
        <w:trPr>
          <w:trHeight w:val="447"/>
        </w:trPr>
        <w:tc>
          <w:tcPr>
            <w:tcW w:w="637" w:type="dxa"/>
            <w:shd w:val="clear" w:color="auto" w:fill="auto"/>
            <w:vAlign w:val="center"/>
          </w:tcPr>
          <w:p w14:paraId="1C200FC6" w14:textId="5F01107D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</w:rPr>
              <w:t>02</w:t>
            </w:r>
          </w:p>
        </w:tc>
        <w:tc>
          <w:tcPr>
            <w:tcW w:w="993" w:type="dxa"/>
            <w:vAlign w:val="center"/>
          </w:tcPr>
          <w:p w14:paraId="12EFFDF3" w14:textId="60C2EBCE" w:rsidR="007C0AAA" w:rsidRDefault="007C0AAA" w:rsidP="007C0AA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3D732A">
              <w:rPr>
                <w:rFonts w:ascii="Arial" w:hAnsi="Arial" w:cs="Arial"/>
                <w:sz w:val="20"/>
                <w:szCs w:val="20"/>
              </w:rPr>
              <w:t>509849</w:t>
            </w:r>
          </w:p>
        </w:tc>
        <w:tc>
          <w:tcPr>
            <w:tcW w:w="3402" w:type="dxa"/>
            <w:shd w:val="clear" w:color="auto" w:fill="auto"/>
          </w:tcPr>
          <w:p w14:paraId="1509D0FC" w14:textId="7B3E877E" w:rsidR="007C0AAA" w:rsidRPr="00232E51" w:rsidRDefault="007C0AAA" w:rsidP="007C0AA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AB0A4E">
              <w:rPr>
                <w:rFonts w:ascii="Arial" w:hAnsi="Arial" w:cs="Arial"/>
                <w:b/>
                <w:sz w:val="20"/>
                <w:szCs w:val="20"/>
              </w:rPr>
              <w:t>Short – saia</w:t>
            </w:r>
            <w:r>
              <w:rPr>
                <w:rFonts w:ascii="Arial" w:hAnsi="Arial" w:cs="Arial"/>
                <w:sz w:val="20"/>
                <w:szCs w:val="20"/>
              </w:rPr>
              <w:t>, confeccionado em elanca colegial, na cor azul royal, com estampa e galão na cor vermelha na lateral</w:t>
            </w:r>
            <w:r w:rsidR="0038041C">
              <w:rPr>
                <w:rFonts w:ascii="Arial" w:hAnsi="Arial" w:cs="Arial"/>
                <w:sz w:val="20"/>
                <w:szCs w:val="20"/>
              </w:rPr>
              <w:t>, tamanho Nº02 ao Nº06.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313E9" w14:textId="78B47E80" w:rsidR="007C0AAA" w:rsidRPr="00232E51" w:rsidRDefault="007C0AAA" w:rsidP="007C0A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4"/>
              </w:rPr>
              <w:t>Unidade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3FAC9B" w14:textId="2F94B8E3" w:rsidR="007C0AAA" w:rsidRPr="00232E51" w:rsidRDefault="0038041C" w:rsidP="0038041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CDA3C7" w14:textId="198AED95" w:rsidR="007C0AAA" w:rsidRPr="00232E51" w:rsidRDefault="0038041C" w:rsidP="007C0AA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R$25</w:t>
            </w:r>
            <w:r w:rsidR="007C0AAA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0410F1AC" w14:textId="54A460B4" w:rsidR="007C0AAA" w:rsidRPr="00232E51" w:rsidRDefault="0038041C" w:rsidP="007C0A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R$75</w:t>
            </w:r>
            <w:r w:rsidR="007C0AAA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E44705" w:rsidRPr="00232E51" w14:paraId="3E40DC81" w14:textId="77777777" w:rsidTr="00431845">
        <w:trPr>
          <w:trHeight w:val="447"/>
        </w:trPr>
        <w:tc>
          <w:tcPr>
            <w:tcW w:w="637" w:type="dxa"/>
            <w:shd w:val="clear" w:color="auto" w:fill="auto"/>
            <w:vAlign w:val="center"/>
          </w:tcPr>
          <w:p w14:paraId="06EA5E4E" w14:textId="2FAD97E3" w:rsidR="00E44705" w:rsidRDefault="00E44705" w:rsidP="00E447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</w:rPr>
              <w:t>03</w:t>
            </w:r>
          </w:p>
        </w:tc>
        <w:tc>
          <w:tcPr>
            <w:tcW w:w="993" w:type="dxa"/>
            <w:vAlign w:val="center"/>
          </w:tcPr>
          <w:p w14:paraId="683079C6" w14:textId="2C7364B1" w:rsidR="00E44705" w:rsidRPr="003D732A" w:rsidRDefault="00E44705" w:rsidP="00E447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5A1B">
              <w:rPr>
                <w:rFonts w:ascii="Arial" w:hAnsi="Arial" w:cs="Arial"/>
                <w:sz w:val="20"/>
                <w:szCs w:val="20"/>
              </w:rPr>
              <w:t>509934</w:t>
            </w:r>
          </w:p>
        </w:tc>
        <w:tc>
          <w:tcPr>
            <w:tcW w:w="3402" w:type="dxa"/>
            <w:shd w:val="clear" w:color="auto" w:fill="auto"/>
          </w:tcPr>
          <w:p w14:paraId="26BC9DE9" w14:textId="61EAB051" w:rsidR="00E44705" w:rsidRPr="00AB0A4E" w:rsidRDefault="00E44705" w:rsidP="00E447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0A4E">
              <w:rPr>
                <w:rFonts w:ascii="Arial" w:hAnsi="Arial" w:cs="Arial"/>
                <w:b/>
                <w:sz w:val="20"/>
                <w:szCs w:val="20"/>
              </w:rPr>
              <w:t>Short – saia</w:t>
            </w:r>
            <w:r>
              <w:rPr>
                <w:rFonts w:ascii="Arial" w:hAnsi="Arial" w:cs="Arial"/>
                <w:sz w:val="20"/>
                <w:szCs w:val="20"/>
              </w:rPr>
              <w:t>, confeccionado em elanca colegial, na cor azul royal, com estampa e galão na cor vermelha na lateral, tamanho Nº08 ao NºXGG.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2CC96" w14:textId="037B0159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4"/>
              </w:rPr>
              <w:t>Unidade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6F6145" w14:textId="20EF78B8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F3788B" w14:textId="1DF6E5F7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R$36,00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D645C96" w14:textId="23E0F446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R$684,00</w:t>
            </w:r>
          </w:p>
        </w:tc>
      </w:tr>
      <w:tr w:rsidR="00E44705" w:rsidRPr="00232E51" w14:paraId="710CAA69" w14:textId="77777777" w:rsidTr="00431845">
        <w:trPr>
          <w:trHeight w:val="447"/>
        </w:trPr>
        <w:tc>
          <w:tcPr>
            <w:tcW w:w="637" w:type="dxa"/>
            <w:shd w:val="clear" w:color="auto" w:fill="auto"/>
            <w:vAlign w:val="center"/>
          </w:tcPr>
          <w:p w14:paraId="797CADBA" w14:textId="2CA6A761" w:rsidR="00E44705" w:rsidRDefault="00E44705" w:rsidP="00E447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</w:rPr>
              <w:t>04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14:paraId="3F21B181" w14:textId="2F082659" w:rsidR="00E44705" w:rsidRPr="00D25A1B" w:rsidRDefault="00E44705" w:rsidP="00E447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6D2">
              <w:rPr>
                <w:rFonts w:ascii="Arial" w:hAnsi="Arial" w:cs="Arial"/>
                <w:sz w:val="20"/>
                <w:szCs w:val="20"/>
              </w:rPr>
              <w:t>509850</w:t>
            </w:r>
          </w:p>
        </w:tc>
        <w:tc>
          <w:tcPr>
            <w:tcW w:w="3402" w:type="dxa"/>
            <w:shd w:val="clear" w:color="auto" w:fill="auto"/>
          </w:tcPr>
          <w:p w14:paraId="0AA3824D" w14:textId="66B3F840" w:rsidR="00E44705" w:rsidRPr="00AB0A4E" w:rsidRDefault="00E44705" w:rsidP="00E4470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0A4E">
              <w:rPr>
                <w:rFonts w:ascii="Arial" w:hAnsi="Arial" w:cs="Arial"/>
                <w:b/>
                <w:sz w:val="20"/>
                <w:szCs w:val="20"/>
              </w:rPr>
              <w:t>Camiseta escolar</w:t>
            </w:r>
            <w:r w:rsidRPr="00E40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0A4E">
              <w:rPr>
                <w:rFonts w:ascii="Arial" w:hAnsi="Arial" w:cs="Arial"/>
                <w:b/>
                <w:sz w:val="20"/>
                <w:szCs w:val="20"/>
              </w:rPr>
              <w:t>manga curta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408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confeccionada em malha fria antipiling, na cor branca, com detalhes na cor vermelha e com estampa na frente e na costa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A6EAF" w14:textId="214799E0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4"/>
              </w:rPr>
              <w:t>Unidade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04F795" w14:textId="52E6EC0F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9AD7F5" w14:textId="7FFAD270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R$40,00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0E5BC120" w14:textId="54680E78" w:rsidR="00E44705" w:rsidRDefault="00E44705" w:rsidP="00E447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R$4.560,00</w:t>
            </w:r>
          </w:p>
        </w:tc>
      </w:tr>
      <w:tr w:rsidR="00E44705" w:rsidRPr="00232E51" w14:paraId="31188863" w14:textId="706508DB" w:rsidTr="0029477F">
        <w:trPr>
          <w:trHeight w:val="272"/>
        </w:trPr>
        <w:tc>
          <w:tcPr>
            <w:tcW w:w="7867" w:type="dxa"/>
            <w:gridSpan w:val="6"/>
          </w:tcPr>
          <w:p w14:paraId="016C417A" w14:textId="5142E552" w:rsidR="00E44705" w:rsidRPr="00232E51" w:rsidRDefault="00E44705" w:rsidP="00E447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232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LOR TOTAL R$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F11B4D0" w14:textId="3A3F7412" w:rsidR="00E44705" w:rsidRPr="00232E51" w:rsidRDefault="00E44705" w:rsidP="00E447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9.207</w:t>
            </w:r>
            <w:r w:rsidRPr="00232E51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,00</w:t>
            </w:r>
          </w:p>
        </w:tc>
      </w:tr>
    </w:tbl>
    <w:p w14:paraId="392CA800" w14:textId="77777777" w:rsidR="006F0994" w:rsidRPr="006D1AF6" w:rsidRDefault="006F0994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E52024F" w14:textId="38C37F89" w:rsidR="00DC3E1A" w:rsidRDefault="00DC3E1A" w:rsidP="005E19B6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 xml:space="preserve">7. </w:t>
      </w:r>
      <w:r w:rsidR="005E19B6" w:rsidRPr="005E19B6">
        <w:rPr>
          <w:rFonts w:ascii="Arial" w:hAnsi="Arial" w:cs="Arial"/>
          <w:b/>
          <w:bCs/>
          <w:sz w:val="24"/>
          <w:szCs w:val="24"/>
        </w:rPr>
        <w:t>D</w:t>
      </w:r>
      <w:r w:rsidR="00E53180">
        <w:rPr>
          <w:rFonts w:ascii="Arial" w:hAnsi="Arial" w:cs="Arial"/>
          <w:b/>
          <w:bCs/>
          <w:sz w:val="24"/>
          <w:szCs w:val="24"/>
        </w:rPr>
        <w:t>A FORMA DE PAGAMENTO</w:t>
      </w:r>
    </w:p>
    <w:p w14:paraId="4A5961F8" w14:textId="77777777" w:rsidR="005E19B6" w:rsidRPr="005E19B6" w:rsidRDefault="005E19B6" w:rsidP="005E19B6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287"/>
      </w:tblGrid>
      <w:tr w:rsidR="00DC3E1A" w:rsidRPr="006D1AF6" w14:paraId="03AB1580" w14:textId="77777777" w:rsidTr="00592754">
        <w:tc>
          <w:tcPr>
            <w:tcW w:w="5000" w:type="pct"/>
          </w:tcPr>
          <w:p w14:paraId="497C5C9E" w14:textId="5BFE07EE" w:rsidR="00F856FA" w:rsidRDefault="00953E28" w:rsidP="00F856FA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 xml:space="preserve">7.1. </w:t>
            </w:r>
            <w:r w:rsidR="00F856FA" w:rsidRP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O pagamento será efetuado em </w:t>
            </w:r>
            <w:r w:rsid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01 (uma) </w:t>
            </w:r>
            <w:r w:rsidR="00F856FA" w:rsidRPr="00F856FA">
              <w:rPr>
                <w:rFonts w:ascii="Arial" w:hAnsi="Arial" w:cs="Arial"/>
                <w:color w:val="1B1B1B"/>
                <w:sz w:val="24"/>
                <w:szCs w:val="24"/>
              </w:rPr>
              <w:t>única parcela</w:t>
            </w:r>
            <w:r w:rsid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 e </w:t>
            </w:r>
            <w:r w:rsidR="00F856FA" w:rsidRP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em até 30 (trinta) dias </w:t>
            </w:r>
            <w:r w:rsid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após a </w:t>
            </w:r>
            <w:r w:rsidR="005C581C">
              <w:rPr>
                <w:rFonts w:ascii="Arial" w:hAnsi="Arial" w:cs="Arial"/>
                <w:color w:val="1B1B1B"/>
                <w:sz w:val="24"/>
                <w:szCs w:val="24"/>
              </w:rPr>
              <w:t>entrega do uniformes</w:t>
            </w:r>
            <w:r w:rsid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 e apresentação da </w:t>
            </w:r>
            <w:r w:rsidR="00F856FA" w:rsidRPr="00F856FA">
              <w:rPr>
                <w:rFonts w:ascii="Arial" w:hAnsi="Arial" w:cs="Arial"/>
                <w:color w:val="1B1B1B"/>
                <w:sz w:val="24"/>
                <w:szCs w:val="24"/>
              </w:rPr>
              <w:t>Nota Fiscal</w:t>
            </w:r>
            <w:r w:rsid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, devidamente atestada pela Administração. </w:t>
            </w:r>
          </w:p>
          <w:p w14:paraId="48DB3012" w14:textId="77777777" w:rsidR="00F856FA" w:rsidRDefault="00F856FA" w:rsidP="00F856FA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  <w:p w14:paraId="0B1A6FA5" w14:textId="01BF2F11" w:rsidR="00F856FA" w:rsidRDefault="00F856FA" w:rsidP="00F856FA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>
              <w:rPr>
                <w:rFonts w:ascii="Arial" w:hAnsi="Arial" w:cs="Arial"/>
                <w:color w:val="1B1B1B"/>
                <w:sz w:val="24"/>
                <w:szCs w:val="24"/>
              </w:rPr>
              <w:t xml:space="preserve">7.2. </w:t>
            </w:r>
            <w:r w:rsidRP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A Nota Fiscal deverá </w:t>
            </w:r>
            <w:r w:rsidR="005C581C">
              <w:rPr>
                <w:rFonts w:ascii="Arial" w:hAnsi="Arial" w:cs="Arial"/>
                <w:color w:val="1B1B1B"/>
                <w:sz w:val="24"/>
                <w:szCs w:val="24"/>
              </w:rPr>
              <w:t xml:space="preserve">detalhar os produtos adquiridos </w:t>
            </w:r>
            <w:r w:rsidRPr="00F856FA">
              <w:rPr>
                <w:rFonts w:ascii="Arial" w:hAnsi="Arial" w:cs="Arial"/>
                <w:color w:val="1B1B1B"/>
                <w:sz w:val="24"/>
                <w:szCs w:val="24"/>
              </w:rPr>
              <w:t>à que se refere o pagamento</w:t>
            </w:r>
            <w:r w:rsidR="00C94C3F">
              <w:rPr>
                <w:rFonts w:ascii="Arial" w:hAnsi="Arial" w:cs="Arial"/>
                <w:color w:val="1B1B1B"/>
                <w:sz w:val="24"/>
                <w:szCs w:val="24"/>
              </w:rPr>
              <w:t xml:space="preserve"> e </w:t>
            </w:r>
            <w:r w:rsidRP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não </w:t>
            </w:r>
            <w:r w:rsidR="00C94C3F">
              <w:rPr>
                <w:rFonts w:ascii="Arial" w:hAnsi="Arial" w:cs="Arial"/>
                <w:color w:val="1B1B1B"/>
                <w:sz w:val="24"/>
                <w:szCs w:val="24"/>
              </w:rPr>
              <w:t xml:space="preserve">deve </w:t>
            </w:r>
            <w:r w:rsidRPr="00F856FA">
              <w:rPr>
                <w:rFonts w:ascii="Arial" w:hAnsi="Arial" w:cs="Arial"/>
                <w:color w:val="1B1B1B"/>
                <w:sz w:val="24"/>
                <w:szCs w:val="24"/>
              </w:rPr>
              <w:t>conte</w:t>
            </w:r>
            <w:r w:rsidR="00C94C3F">
              <w:rPr>
                <w:rFonts w:ascii="Arial" w:hAnsi="Arial" w:cs="Arial"/>
                <w:color w:val="1B1B1B"/>
                <w:sz w:val="24"/>
                <w:szCs w:val="24"/>
              </w:rPr>
              <w:t>r</w:t>
            </w:r>
            <w:r w:rsidRP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 rasura ou erro.</w:t>
            </w:r>
          </w:p>
          <w:p w14:paraId="63DA2B1B" w14:textId="77777777" w:rsidR="00C94C3F" w:rsidRPr="00F856FA" w:rsidRDefault="00C94C3F" w:rsidP="00F856FA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  <w:p w14:paraId="1039C19F" w14:textId="6B8F8569" w:rsidR="00F856FA" w:rsidRPr="00F856FA" w:rsidRDefault="00C94C3F" w:rsidP="00F856FA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i/>
                <w:color w:val="1B1B1B"/>
                <w:sz w:val="24"/>
                <w:szCs w:val="24"/>
              </w:rPr>
            </w:pPr>
            <w:r>
              <w:rPr>
                <w:rFonts w:ascii="Arial" w:hAnsi="Arial" w:cs="Arial"/>
                <w:color w:val="1B1B1B"/>
                <w:sz w:val="24"/>
                <w:szCs w:val="24"/>
              </w:rPr>
              <w:t xml:space="preserve">7.3. </w:t>
            </w:r>
            <w:r w:rsidR="00F856FA" w:rsidRPr="00F856FA">
              <w:rPr>
                <w:rFonts w:ascii="Arial" w:hAnsi="Arial" w:cs="Arial"/>
                <w:color w:val="1B1B1B"/>
                <w:sz w:val="24"/>
                <w:szCs w:val="24"/>
              </w:rPr>
              <w:t>Caso a Nota Fiscal apresentada contenha rasura ou erro, será prontamente devolvida à contratada para correção, sendo que o prazo para pagamento fluirá a partir da reapresentação do documento fiscal</w:t>
            </w:r>
            <w:r>
              <w:rPr>
                <w:rFonts w:ascii="Arial" w:hAnsi="Arial" w:cs="Arial"/>
                <w:color w:val="1B1B1B"/>
                <w:sz w:val="24"/>
                <w:szCs w:val="24"/>
              </w:rPr>
              <w:t>, devidamente corrigido</w:t>
            </w:r>
            <w:r w:rsidR="00F856FA" w:rsidRPr="00F856FA">
              <w:rPr>
                <w:rFonts w:ascii="Arial" w:hAnsi="Arial" w:cs="Arial"/>
                <w:color w:val="1B1B1B"/>
                <w:sz w:val="24"/>
                <w:szCs w:val="24"/>
              </w:rPr>
              <w:t>.</w:t>
            </w:r>
          </w:p>
          <w:p w14:paraId="7D821D4D" w14:textId="5B9998D7" w:rsidR="00DC3E1A" w:rsidRPr="006D1AF6" w:rsidRDefault="00DC3E1A" w:rsidP="00F856FA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</w:tc>
      </w:tr>
    </w:tbl>
    <w:p w14:paraId="55649329" w14:textId="77777777" w:rsidR="00DC3E1A" w:rsidRPr="006D1AF6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C614D8C" w14:textId="202017A7" w:rsidR="00DC3E1A" w:rsidRDefault="00DC3E1A" w:rsidP="00182171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6D1AF6">
        <w:rPr>
          <w:rFonts w:ascii="Arial" w:hAnsi="Arial" w:cs="Arial"/>
          <w:b/>
          <w:sz w:val="24"/>
          <w:szCs w:val="24"/>
        </w:rPr>
        <w:t xml:space="preserve">8. </w:t>
      </w:r>
      <w:r w:rsidR="00182171" w:rsidRPr="00182171">
        <w:rPr>
          <w:rFonts w:ascii="Arial" w:hAnsi="Arial" w:cs="Arial"/>
          <w:b/>
          <w:sz w:val="24"/>
          <w:szCs w:val="24"/>
        </w:rPr>
        <w:t>DOS PRAZOS E CONDIÇÕES DE EXECUÇÃO DOS SERVIÇOS</w:t>
      </w:r>
    </w:p>
    <w:p w14:paraId="0A381572" w14:textId="77777777" w:rsidR="00182171" w:rsidRPr="00182171" w:rsidRDefault="00182171" w:rsidP="00182171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6D1AF6" w14:paraId="7DD17F7B" w14:textId="77777777" w:rsidTr="00592754">
        <w:tc>
          <w:tcPr>
            <w:tcW w:w="0" w:type="auto"/>
          </w:tcPr>
          <w:p w14:paraId="5763719E" w14:textId="7FAB6AAB" w:rsidR="007014CB" w:rsidRPr="007014CB" w:rsidRDefault="00DC3E1A" w:rsidP="003410D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D1AF6">
              <w:rPr>
                <w:rFonts w:ascii="Arial" w:hAnsi="Arial" w:cs="Arial"/>
                <w:bCs/>
                <w:sz w:val="24"/>
                <w:szCs w:val="24"/>
              </w:rPr>
              <w:t xml:space="preserve">8.1. </w:t>
            </w:r>
            <w:r w:rsidR="007014CB" w:rsidRPr="007014CB">
              <w:rPr>
                <w:rFonts w:ascii="Arial" w:hAnsi="Arial" w:cs="Arial"/>
                <w:bCs/>
                <w:sz w:val="24"/>
                <w:szCs w:val="24"/>
              </w:rPr>
              <w:t xml:space="preserve">O prazo </w:t>
            </w:r>
            <w:r w:rsidR="003410D4">
              <w:rPr>
                <w:rFonts w:ascii="Arial" w:hAnsi="Arial" w:cs="Arial"/>
                <w:bCs/>
                <w:sz w:val="24"/>
                <w:szCs w:val="24"/>
              </w:rPr>
              <w:t>para a</w:t>
            </w:r>
            <w:r w:rsidR="007014CB" w:rsidRPr="007014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C581C">
              <w:rPr>
                <w:rFonts w:ascii="Arial" w:hAnsi="Arial" w:cs="Arial"/>
                <w:bCs/>
                <w:sz w:val="24"/>
                <w:szCs w:val="24"/>
              </w:rPr>
              <w:t>entrega dos uniformes</w:t>
            </w:r>
            <w:r w:rsidR="003410D4">
              <w:rPr>
                <w:rFonts w:ascii="Arial" w:hAnsi="Arial" w:cs="Arial"/>
                <w:bCs/>
                <w:sz w:val="24"/>
                <w:szCs w:val="24"/>
              </w:rPr>
              <w:t xml:space="preserve"> será de</w:t>
            </w:r>
            <w:r w:rsidR="007014CB" w:rsidRPr="007014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B25C0" w:rsidRPr="005B25C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7014CB" w:rsidRPr="005B25C0">
              <w:rPr>
                <w:rFonts w:ascii="Arial" w:hAnsi="Arial" w:cs="Arial"/>
                <w:b/>
                <w:bCs/>
                <w:sz w:val="24"/>
                <w:szCs w:val="24"/>
              </w:rPr>
              <w:t>0 dia</w:t>
            </w:r>
            <w:r w:rsidR="003410D4" w:rsidRPr="005B25C0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3410D4">
              <w:rPr>
                <w:rFonts w:ascii="Arial" w:hAnsi="Arial" w:cs="Arial"/>
                <w:bCs/>
                <w:sz w:val="24"/>
                <w:szCs w:val="24"/>
              </w:rPr>
              <w:t xml:space="preserve">, a partir da data </w:t>
            </w:r>
            <w:r w:rsidR="000D0E83">
              <w:rPr>
                <w:rFonts w:ascii="Arial" w:hAnsi="Arial" w:cs="Arial"/>
                <w:bCs/>
                <w:sz w:val="24"/>
                <w:szCs w:val="24"/>
              </w:rPr>
              <w:t>de publicação do contrato</w:t>
            </w:r>
            <w:r w:rsidR="007014CB" w:rsidRPr="007014C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61656BA" w14:textId="77777777" w:rsidR="007014CB" w:rsidRDefault="007014CB" w:rsidP="005B214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599569" w14:textId="7695660F" w:rsidR="00F856FA" w:rsidRDefault="003410D4" w:rsidP="005B2144">
            <w:pPr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>
              <w:rPr>
                <w:rFonts w:ascii="Arial" w:hAnsi="Arial" w:cs="Arial"/>
                <w:color w:val="1B1B1B"/>
                <w:sz w:val="24"/>
                <w:szCs w:val="24"/>
              </w:rPr>
              <w:t xml:space="preserve">8.2. </w:t>
            </w:r>
            <w:r w:rsidR="00F856FA" w:rsidRPr="006D1AF6">
              <w:rPr>
                <w:rFonts w:ascii="Arial" w:hAnsi="Arial" w:cs="Arial"/>
                <w:color w:val="1B1B1B"/>
                <w:sz w:val="24"/>
                <w:szCs w:val="24"/>
              </w:rPr>
              <w:t>O Prazo de Vigência do Contrato Administrativo de prestação de serviços será</w:t>
            </w:r>
            <w:r w:rsidR="00F856FA">
              <w:rPr>
                <w:rFonts w:ascii="Arial" w:hAnsi="Arial" w:cs="Arial"/>
                <w:color w:val="1B1B1B"/>
                <w:sz w:val="24"/>
                <w:szCs w:val="24"/>
              </w:rPr>
              <w:t xml:space="preserve"> de </w:t>
            </w:r>
            <w:r w:rsidR="005B25C0" w:rsidRPr="005B25C0">
              <w:rPr>
                <w:rFonts w:ascii="Arial" w:hAnsi="Arial" w:cs="Arial"/>
                <w:b/>
                <w:color w:val="1B1B1B"/>
                <w:sz w:val="24"/>
                <w:szCs w:val="24"/>
              </w:rPr>
              <w:t>9</w:t>
            </w:r>
            <w:r w:rsidR="00F856FA" w:rsidRPr="005B25C0">
              <w:rPr>
                <w:rFonts w:ascii="Arial" w:hAnsi="Arial" w:cs="Arial"/>
                <w:b/>
                <w:color w:val="1B1B1B"/>
                <w:sz w:val="24"/>
                <w:szCs w:val="24"/>
              </w:rPr>
              <w:t>0 dias</w:t>
            </w:r>
            <w:r w:rsidR="00C228B3">
              <w:rPr>
                <w:rFonts w:ascii="Arial" w:hAnsi="Arial" w:cs="Arial"/>
                <w:color w:val="1B1B1B"/>
                <w:sz w:val="24"/>
                <w:szCs w:val="24"/>
              </w:rPr>
              <w:t>,</w:t>
            </w:r>
            <w:r w:rsidR="00F856FA" w:rsidRPr="006D1AF6">
              <w:rPr>
                <w:rFonts w:ascii="Arial" w:hAnsi="Arial" w:cs="Arial"/>
                <w:color w:val="1B1B1B"/>
                <w:sz w:val="24"/>
                <w:szCs w:val="24"/>
              </w:rPr>
              <w:t xml:space="preserve"> a partir da data de assinatura</w:t>
            </w:r>
            <w:r w:rsidR="00C228B3">
              <w:rPr>
                <w:rFonts w:ascii="Arial" w:hAnsi="Arial" w:cs="Arial"/>
                <w:color w:val="1B1B1B"/>
                <w:sz w:val="24"/>
                <w:szCs w:val="24"/>
              </w:rPr>
              <w:t xml:space="preserve"> do contrato</w:t>
            </w:r>
            <w:r w:rsidR="00F856FA" w:rsidRPr="006D1AF6">
              <w:rPr>
                <w:rFonts w:ascii="Arial" w:hAnsi="Arial" w:cs="Arial"/>
                <w:color w:val="1B1B1B"/>
                <w:sz w:val="24"/>
                <w:szCs w:val="24"/>
              </w:rPr>
              <w:t>.</w:t>
            </w:r>
          </w:p>
          <w:p w14:paraId="4F034570" w14:textId="77777777" w:rsidR="00F856FA" w:rsidRDefault="00F856FA" w:rsidP="005B2144">
            <w:pPr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  <w:p w14:paraId="345ED762" w14:textId="63B3441F" w:rsidR="007014CB" w:rsidRDefault="00792CDD" w:rsidP="005B2144">
            <w:pPr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8.3. </w:t>
            </w:r>
            <w:r w:rsidR="007014CB" w:rsidRPr="006D1AF6">
              <w:rPr>
                <w:rFonts w:ascii="Arial" w:hAnsi="Arial" w:cs="Arial"/>
                <w:bCs/>
                <w:sz w:val="24"/>
                <w:szCs w:val="24"/>
              </w:rPr>
              <w:t xml:space="preserve">O contrato administrativo celebrado em decorrência da dispensa de Licitação rege-se pelas normas estampadas na Lei de Licitações, podendo ter seu prazo prorrogado, desde que as situações fáticas de prorrogação se enquadrem nos </w:t>
            </w:r>
            <w:r w:rsidR="007014CB" w:rsidRPr="006D1AF6">
              <w:rPr>
                <w:rFonts w:ascii="Arial" w:hAnsi="Arial" w:cs="Arial"/>
                <w:bCs/>
                <w:sz w:val="24"/>
                <w:szCs w:val="24"/>
              </w:rPr>
              <w:lastRenderedPageBreak/>
              <w:t>permissivos delineados no artigo 57 da Lei 8.666/1993.</w:t>
            </w:r>
          </w:p>
          <w:p w14:paraId="3CD62F20" w14:textId="77777777" w:rsidR="003B23EC" w:rsidRDefault="003B23EC" w:rsidP="005B214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52C414A" w14:textId="734A6A63" w:rsidR="00DC3E1A" w:rsidRPr="006D1AF6" w:rsidRDefault="0033709D" w:rsidP="00DB073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B0731">
              <w:rPr>
                <w:rFonts w:ascii="Arial" w:hAnsi="Arial" w:cs="Arial"/>
                <w:bCs/>
                <w:sz w:val="24"/>
                <w:szCs w:val="24"/>
                <w:lang w:bidi="pt-BR"/>
              </w:rPr>
              <w:t xml:space="preserve">8.4. </w:t>
            </w:r>
            <w:r w:rsidR="007014CB" w:rsidRPr="00DB0731">
              <w:rPr>
                <w:rFonts w:ascii="Arial" w:hAnsi="Arial" w:cs="Arial"/>
                <w:bCs/>
                <w:sz w:val="24"/>
                <w:szCs w:val="24"/>
              </w:rPr>
              <w:t>Os serviços adquiridos deverão ser prestados, conforme requisitados</w:t>
            </w:r>
            <w:r w:rsidRPr="00DB0731">
              <w:rPr>
                <w:rFonts w:ascii="Arial" w:hAnsi="Arial" w:cs="Arial"/>
                <w:bCs/>
                <w:sz w:val="24"/>
                <w:szCs w:val="24"/>
              </w:rPr>
              <w:t xml:space="preserve"> e orientados</w:t>
            </w:r>
            <w:r w:rsidR="007014CB" w:rsidRPr="00DB0731">
              <w:rPr>
                <w:rFonts w:ascii="Arial" w:hAnsi="Arial" w:cs="Arial"/>
                <w:bCs/>
                <w:sz w:val="24"/>
                <w:szCs w:val="24"/>
              </w:rPr>
              <w:t xml:space="preserve"> pelo setor competente da Prefeitura Municipal de Nova Santa Helena/MT, através de Solicitação, Pedido ou Autorização de Fornecimento.</w:t>
            </w:r>
            <w:r w:rsidR="007014CB" w:rsidRPr="006D1AF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69149C73" w14:textId="77777777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6C2D0E7" w14:textId="77777777" w:rsidR="002D0A5E" w:rsidRPr="006D1AF6" w:rsidRDefault="00DC3E1A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9</w:t>
      </w:r>
      <w:r w:rsidR="002D0A5E" w:rsidRPr="006D1AF6">
        <w:rPr>
          <w:rFonts w:ascii="Arial" w:hAnsi="Arial" w:cs="Arial"/>
          <w:b/>
          <w:sz w:val="24"/>
          <w:szCs w:val="24"/>
          <w:lang w:val="pt"/>
        </w:rPr>
        <w:t>. DOTAÇÃO ORÇAMENTÁRIA:</w:t>
      </w:r>
    </w:p>
    <w:p w14:paraId="0AD501B1" w14:textId="77777777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6D1AF6" w14:paraId="7E3C0007" w14:textId="77777777" w:rsidTr="00592754">
        <w:tc>
          <w:tcPr>
            <w:tcW w:w="0" w:type="auto"/>
          </w:tcPr>
          <w:p w14:paraId="28AE99A0" w14:textId="24AC1224" w:rsidR="00DC3E1A" w:rsidRPr="00760C4F" w:rsidRDefault="00592754" w:rsidP="00DC3E1A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760C4F">
              <w:rPr>
                <w:rFonts w:ascii="Arial" w:hAnsi="Arial" w:cs="Arial"/>
                <w:color w:val="1B1B1B"/>
                <w:sz w:val="24"/>
                <w:szCs w:val="24"/>
              </w:rPr>
              <w:t xml:space="preserve">9.1. </w:t>
            </w:r>
            <w:r w:rsidR="00DC3E1A" w:rsidRPr="00760C4F">
              <w:rPr>
                <w:rFonts w:ascii="Arial" w:hAnsi="Arial" w:cs="Arial"/>
                <w:color w:val="1B1B1B"/>
                <w:sz w:val="24"/>
                <w:szCs w:val="24"/>
              </w:rPr>
              <w:t>As despesas decorrentes da execução do objeto a ser adquirido ou contratado correrão à conta de recursos específicos consignados no Orçamento do Município, na dotação a seguir discriminada:</w:t>
            </w:r>
          </w:p>
          <w:p w14:paraId="0B8CF0C6" w14:textId="77777777" w:rsidR="00D40687" w:rsidRPr="00760C4F" w:rsidRDefault="00D40687" w:rsidP="00DC3E1A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  <w:p w14:paraId="45F0CA0B" w14:textId="77777777" w:rsidR="00003B5F" w:rsidRPr="00760C4F" w:rsidRDefault="00003B5F" w:rsidP="00003B5F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RECURSO: </w:t>
            </w: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760C4F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 xml:space="preserve">PRÓPRIO DA 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PREFEITURA</w:t>
            </w:r>
          </w:p>
          <w:p w14:paraId="4183D6E5" w14:textId="77777777" w:rsidR="00003B5F" w:rsidRPr="00760C4F" w:rsidRDefault="00003B5F" w:rsidP="00003B5F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</w:p>
          <w:p w14:paraId="79D7F34B" w14:textId="06D5D016" w:rsidR="00003B5F" w:rsidRPr="00760C4F" w:rsidRDefault="00003B5F" w:rsidP="00003B5F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</w:pP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Código: </w:t>
            </w:r>
            <w:r w:rsidR="00074875"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012</w:t>
            </w:r>
            <w:r w:rsid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14:paraId="6C9D77DC" w14:textId="23416BD6" w:rsidR="00003B5F" w:rsidRPr="00760C4F" w:rsidRDefault="00003B5F" w:rsidP="00003B5F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Órgão: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074875"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07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– Secretaria Municipal de </w:t>
            </w:r>
            <w:r w:rsidR="00074875"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Educação, Cultura, Desporto e Lazer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-SE</w:t>
            </w:r>
            <w:r w:rsidR="00074875"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CDL</w:t>
            </w:r>
          </w:p>
          <w:p w14:paraId="700C1740" w14:textId="77777777" w:rsidR="00003B5F" w:rsidRPr="00760C4F" w:rsidRDefault="00003B5F" w:rsidP="00003B5F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Unidade: 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001 – Gabinete da Secretaria</w:t>
            </w:r>
          </w:p>
          <w:p w14:paraId="1AE4D47C" w14:textId="615F7213" w:rsidR="00003B5F" w:rsidRPr="00760C4F" w:rsidRDefault="00003B5F" w:rsidP="00003B5F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Projeto/Atividade:</w:t>
            </w:r>
            <w:r w:rsidR="00C4277C"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2012 – Manutenção e Encargos da SECDL</w:t>
            </w:r>
          </w:p>
          <w:p w14:paraId="0A65CB7C" w14:textId="03B649EA" w:rsidR="00DC3E1A" w:rsidRPr="00760C4F" w:rsidRDefault="00003B5F" w:rsidP="00760C4F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60C4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Elemento de Despesa: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33903</w:t>
            </w:r>
            <w:r w:rsid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0</w:t>
            </w:r>
            <w:r w:rsidRP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000000 – </w:t>
            </w:r>
            <w:r w:rsidR="00760C4F">
              <w:rPr>
                <w:rFonts w:ascii="Arial" w:eastAsia="Calibri" w:hAnsi="Arial" w:cs="Arial"/>
                <w:sz w:val="24"/>
                <w:szCs w:val="24"/>
                <w:lang w:eastAsia="en-US"/>
              </w:rPr>
              <w:t>Material de Consumo</w:t>
            </w:r>
          </w:p>
        </w:tc>
      </w:tr>
    </w:tbl>
    <w:p w14:paraId="3440B10B" w14:textId="77777777" w:rsidR="00C7427F" w:rsidRPr="006D1AF6" w:rsidRDefault="00C7427F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</w:p>
    <w:p w14:paraId="6BFD062A" w14:textId="77777777" w:rsidR="002D0A5E" w:rsidRPr="006D1AF6" w:rsidRDefault="00DC3E1A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10</w:t>
      </w:r>
      <w:r w:rsidR="002D0A5E" w:rsidRPr="006D1AF6">
        <w:rPr>
          <w:rFonts w:ascii="Arial" w:hAnsi="Arial" w:cs="Arial"/>
          <w:b/>
          <w:sz w:val="24"/>
          <w:szCs w:val="24"/>
          <w:lang w:val="pt"/>
        </w:rPr>
        <w:t>. OBRIGAÇÕES DA CONTRATADA:</w:t>
      </w:r>
    </w:p>
    <w:p w14:paraId="64E27CAE" w14:textId="77777777" w:rsidR="00592754" w:rsidRDefault="00592754" w:rsidP="005927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5"/>
        <w:gridCol w:w="222"/>
      </w:tblGrid>
      <w:tr w:rsidR="00F2714E" w:rsidRPr="006D1AF6" w14:paraId="027335F4" w14:textId="77777777" w:rsidTr="000607D9">
        <w:trPr>
          <w:trHeight w:val="2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6E5A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 A CONTRATADA obriga-se a executar a entrega do material contratado, rigorosamente de acordo com as disposições previstas neste contrato, obedecendo integralmente às normas técnicas vigentes ou fornecidas pelo município, e ainda:</w:t>
            </w:r>
          </w:p>
          <w:p w14:paraId="0F2B54EE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F900BC">
              <w:rPr>
                <w:rFonts w:cstheme="minorHAnsi"/>
                <w:bCs/>
                <w:sz w:val="24"/>
                <w:szCs w:val="24"/>
              </w:rPr>
              <w:t xml:space="preserve">.1.1. </w:t>
            </w:r>
            <w:r w:rsidRPr="00F900BC">
              <w:rPr>
                <w:rFonts w:cstheme="minorHAnsi"/>
                <w:sz w:val="24"/>
                <w:szCs w:val="24"/>
              </w:rPr>
              <w:t>Acatar as decisões e observações feitas pela fiscalização da Prefeitura Municipal, por escrito, em duas vias e entregues mediante recibo.</w:t>
            </w:r>
          </w:p>
          <w:p w14:paraId="0C65E709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.1.2. Recrutar em seu nome e sob sua responsabilidade, sem qualquer ônus e solidariedade do Município, os funcionários necessários, cabendo-lhe efetuar todos os pagamentos, inclusive dos encargos previstos na legislação trabalhista, previdenciária, fiscal, seguros e quaisquer outros não mencionados no contrato, em decorrência da sua condição empregadora.</w:t>
            </w:r>
          </w:p>
          <w:p w14:paraId="3C5CFD11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.1.3. 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Nova Santa Helena/MT.</w:t>
            </w:r>
          </w:p>
          <w:p w14:paraId="566542E0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.1.4. Cumprir fielmente o contrato, bem como responsabilizar-se pela qualidade do material.</w:t>
            </w:r>
          </w:p>
          <w:p w14:paraId="05C37314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pt-PT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.1.5. C</w:t>
            </w:r>
            <w:r w:rsidRPr="00F900BC">
              <w:rPr>
                <w:rFonts w:cstheme="minorHAnsi"/>
                <w:sz w:val="24"/>
                <w:szCs w:val="24"/>
                <w:lang w:val="pt-PT"/>
              </w:rPr>
              <w:t>omunicar imediatamente à CONTRATANTE qualquer alteração ocorrida no endereço, conta bancária e outros julgáveis necessários para recebimento de correspondência;</w:t>
            </w:r>
          </w:p>
          <w:p w14:paraId="362288BA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.1.6. Responsabilizar-se pela condução de todos os trabalhos mencionados neste Contrato, cabendo-lhe manter os entendimentos necessários com a CONTRATANTE, no decorrer da entrega do material.</w:t>
            </w:r>
          </w:p>
          <w:p w14:paraId="65E425D4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  <w:r w:rsidRPr="00F900BC">
              <w:rPr>
                <w:rFonts w:cstheme="minorHAnsi"/>
                <w:sz w:val="24"/>
                <w:szCs w:val="24"/>
              </w:rPr>
              <w:t>.1.7. Manter a CONTRATANTE informada de todos os detalhes do fornecimento, bem como de quaisquer irregularidades que possam colocar em risco a continuidade do trabalho.</w:t>
            </w:r>
          </w:p>
          <w:p w14:paraId="7C8C232F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Pr="00F900BC">
              <w:rPr>
                <w:rFonts w:cstheme="minorHAnsi"/>
                <w:bCs/>
                <w:sz w:val="24"/>
                <w:szCs w:val="24"/>
              </w:rPr>
              <w:t xml:space="preserve">.1.8. </w:t>
            </w:r>
            <w:r w:rsidRPr="00F900BC">
              <w:rPr>
                <w:rFonts w:cstheme="minorHAnsi"/>
                <w:sz w:val="24"/>
                <w:szCs w:val="24"/>
              </w:rPr>
              <w:t>Não realizar subcontratação total ou parcial dos serviços, sem anuência da Prefeitura Municipal de Nova Santa Helena/MT. No caso de subcontratação autorizada pelo Contratante, a Contratada continuará a responder direta e exclusivamente pelos serviços e pelas responsabilidades legais e contratuais assumidas.</w:t>
            </w:r>
          </w:p>
          <w:p w14:paraId="272EB4DE" w14:textId="77777777" w:rsidR="00F2714E" w:rsidRPr="00F900BC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.1.9. Aceitar, nas mesmas condições deste contrato, os acréscimos ou supressões que se fizerem necessárias, até o limite legal de 25% (vinte e cinco por cento) do valor inicial atualizado do objeto adjudicado;</w:t>
            </w:r>
          </w:p>
          <w:p w14:paraId="5FB01A24" w14:textId="45DD669D" w:rsidR="00F2714E" w:rsidRPr="006D1AF6" w:rsidRDefault="00F2714E" w:rsidP="00F271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900BC">
              <w:rPr>
                <w:rFonts w:cstheme="minorHAnsi"/>
                <w:sz w:val="24"/>
                <w:szCs w:val="24"/>
              </w:rPr>
              <w:t>.1.11. Manter, durante toda a execução do contrato, todas as condições de habilitação e qualificação exigidas para a prestação de serviços, em conformidade com as obrigações assumidas.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AB5F" w14:textId="4D66113C" w:rsidR="00F2714E" w:rsidRPr="006D1AF6" w:rsidRDefault="00F2714E" w:rsidP="00F271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DA631F" w14:textId="77777777" w:rsidR="00C7427F" w:rsidRPr="006D1AF6" w:rsidRDefault="00C7427F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530631AA" w14:textId="77777777" w:rsidR="002D0A5E" w:rsidRPr="006D1AF6" w:rsidRDefault="002D0A5E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1</w:t>
      </w:r>
      <w:r w:rsidR="00DC3E1A" w:rsidRPr="006D1AF6">
        <w:rPr>
          <w:rFonts w:ascii="Arial" w:hAnsi="Arial" w:cs="Arial"/>
          <w:b/>
          <w:sz w:val="24"/>
          <w:szCs w:val="24"/>
          <w:lang w:val="pt"/>
        </w:rPr>
        <w:t>1</w:t>
      </w:r>
      <w:r w:rsidRPr="006D1AF6">
        <w:rPr>
          <w:rFonts w:ascii="Arial" w:hAnsi="Arial" w:cs="Arial"/>
          <w:sz w:val="24"/>
          <w:szCs w:val="24"/>
          <w:lang w:val="pt"/>
        </w:rPr>
        <w:t xml:space="preserve">. </w:t>
      </w:r>
      <w:r w:rsidRPr="006D1AF6">
        <w:rPr>
          <w:rFonts w:ascii="Arial" w:hAnsi="Arial" w:cs="Arial"/>
          <w:b/>
          <w:sz w:val="24"/>
          <w:szCs w:val="24"/>
          <w:lang w:val="pt"/>
        </w:rPr>
        <w:t>OBRIGAÇÕES DO CONTRATANTE:</w:t>
      </w:r>
    </w:p>
    <w:p w14:paraId="2FAC2EFC" w14:textId="77777777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5"/>
        <w:gridCol w:w="222"/>
      </w:tblGrid>
      <w:tr w:rsidR="00F2714E" w:rsidRPr="006D1AF6" w14:paraId="3629F56F" w14:textId="77777777" w:rsidTr="00E749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B20A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11.1.</w:t>
            </w:r>
            <w:r w:rsidRPr="000F0A9D">
              <w:rPr>
                <w:rFonts w:cstheme="minorHAnsi"/>
                <w:sz w:val="24"/>
                <w:szCs w:val="24"/>
              </w:rPr>
              <w:t xml:space="preserve"> Receber o objeto no prazo e condições estabelecidas neste termo de referência (ou no edital e seus anexos);</w:t>
            </w:r>
          </w:p>
          <w:p w14:paraId="503CD850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11.2.</w:t>
            </w:r>
            <w:r w:rsidRPr="000F0A9D">
              <w:rPr>
                <w:rFonts w:cstheme="minorHAnsi"/>
                <w:sz w:val="24"/>
                <w:szCs w:val="24"/>
              </w:rPr>
              <w:t xml:space="preserve"> Verificar minuciosamente, no prazo fixado, a conformidade dos serviços prestados provisoriamente com as especificações constantes deste termo de referência/edital e da proposta, para fins de aceitação e recebimento definitivo;</w:t>
            </w:r>
          </w:p>
          <w:p w14:paraId="4943551F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11.3.</w:t>
            </w:r>
            <w:r w:rsidRPr="000F0A9D">
              <w:rPr>
                <w:rFonts w:cstheme="minorHAnsi"/>
                <w:sz w:val="24"/>
                <w:szCs w:val="24"/>
              </w:rPr>
              <w:t xml:space="preserve"> Acompanhar e fiscalizar o cumprimento das obrigações da contratada, através de comissão/servidor especialmente designado;</w:t>
            </w:r>
          </w:p>
          <w:p w14:paraId="37255ADB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11.4.</w:t>
            </w:r>
            <w:r w:rsidRPr="000F0A9D">
              <w:rPr>
                <w:rFonts w:cstheme="minorHAnsi"/>
                <w:sz w:val="24"/>
                <w:szCs w:val="24"/>
              </w:rPr>
              <w:t xml:space="preserve"> Efetuar o pagamento à contratada no valor correspondente ao fornecimento do objeto/prestação do serviço, no prazo e forma estabelecidos neste termo de referência.</w:t>
            </w:r>
          </w:p>
          <w:p w14:paraId="2F1B602C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11.5.</w:t>
            </w:r>
            <w:r w:rsidRPr="000F0A9D">
              <w:rPr>
                <w:rFonts w:cstheme="minorHAnsi"/>
                <w:sz w:val="24"/>
                <w:szCs w:val="24"/>
              </w:rPr>
              <w:t xml:space="preserve"> Fornecer à contratada a relação de servidores e unidades autorizadas a acompanhar e fiscalizar a execução do contrato e atestar os relatórios de visita, quando necessário.</w:t>
            </w:r>
          </w:p>
          <w:p w14:paraId="48453EF1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11.6.</w:t>
            </w:r>
            <w:r w:rsidRPr="000F0A9D">
              <w:rPr>
                <w:rFonts w:cstheme="minorHAnsi"/>
                <w:sz w:val="24"/>
                <w:szCs w:val="24"/>
              </w:rPr>
              <w:t xml:space="preserve"> A administração não responderá por quaisquer compromissos assumidos pela contratada com terceiros, ainda que vinculados à execução do objeto do fornecimento/serviço, bem como por qualquer dano causado a terceiros em decorrência de ato da contratada, de seus empregados, prepostos ou subordinados.</w:t>
            </w:r>
          </w:p>
          <w:p w14:paraId="238C7DEB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11.7</w:t>
            </w:r>
            <w:r w:rsidRPr="000F0A9D">
              <w:rPr>
                <w:rFonts w:cstheme="minorHAnsi"/>
                <w:sz w:val="24"/>
                <w:szCs w:val="24"/>
              </w:rPr>
              <w:t>. Comunicar à contratada, por escrito, sobre imperfeições, falhas ou irregularidades verificadas no objeto fornecido/serviço prestado, para que seja substituído, reparado ou corrigido;</w:t>
            </w:r>
          </w:p>
          <w:p w14:paraId="5FC75618" w14:textId="77777777" w:rsidR="00F2714E" w:rsidRPr="000F0A9D" w:rsidRDefault="00F2714E" w:rsidP="00F2714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11.8.</w:t>
            </w:r>
            <w:r w:rsidRPr="000F0A9D">
              <w:rPr>
                <w:rFonts w:cstheme="minorHAnsi"/>
                <w:sz w:val="24"/>
                <w:szCs w:val="24"/>
              </w:rPr>
              <w:t xml:space="preserve"> Realizar os pagamentos nos prazos estipulados;</w:t>
            </w:r>
          </w:p>
          <w:p w14:paraId="1290DCE2" w14:textId="77777777" w:rsidR="00F2714E" w:rsidRPr="006D1AF6" w:rsidRDefault="00F2714E" w:rsidP="00F271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263F" w14:textId="1B9A8945" w:rsidR="00F2714E" w:rsidRPr="006D1AF6" w:rsidRDefault="00F2714E" w:rsidP="00F271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B98629" w14:textId="77777777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25C766A" w14:textId="77777777" w:rsidR="002D0A5E" w:rsidRPr="006D1AF6" w:rsidRDefault="002D0A5E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1</w:t>
      </w:r>
      <w:r w:rsidR="00DC3E1A" w:rsidRPr="006D1AF6">
        <w:rPr>
          <w:rFonts w:ascii="Arial" w:hAnsi="Arial" w:cs="Arial"/>
          <w:b/>
          <w:sz w:val="24"/>
          <w:szCs w:val="24"/>
          <w:lang w:val="pt"/>
        </w:rPr>
        <w:t>2</w:t>
      </w:r>
      <w:r w:rsidRPr="006D1AF6">
        <w:rPr>
          <w:rFonts w:ascii="Arial" w:hAnsi="Arial" w:cs="Arial"/>
          <w:b/>
          <w:sz w:val="24"/>
          <w:szCs w:val="24"/>
          <w:lang w:val="pt"/>
        </w:rPr>
        <w:t>. GERENCIAMENTO E DA FISCALIZAÇÃO:</w:t>
      </w:r>
    </w:p>
    <w:p w14:paraId="503777BB" w14:textId="77777777" w:rsidR="00DC3E1A" w:rsidRPr="006D1AF6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DC3E1A" w:rsidRPr="006D1AF6" w14:paraId="4AB861DF" w14:textId="77777777" w:rsidTr="00592754">
        <w:tc>
          <w:tcPr>
            <w:tcW w:w="9071" w:type="dxa"/>
          </w:tcPr>
          <w:p w14:paraId="1BB65972" w14:textId="53A6CC63" w:rsidR="00334816" w:rsidRPr="006D1AF6" w:rsidRDefault="00DC3E1A" w:rsidP="00F271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  <w:lang w:val="pt"/>
              </w:rPr>
            </w:pPr>
            <w:r w:rsidRPr="006D1AF6">
              <w:rPr>
                <w:rFonts w:ascii="Arial" w:hAnsi="Arial" w:cs="Arial"/>
                <w:b/>
                <w:sz w:val="24"/>
                <w:szCs w:val="24"/>
                <w:lang w:val="pt"/>
              </w:rPr>
              <w:t>12.1.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Atuará como fiscal de Contrato da presente contratação o</w:t>
            </w:r>
            <w:r w:rsidR="006F3AC8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(s) servidor</w:t>
            </w:r>
            <w:r w:rsidR="006F3AC8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Pr="006D1AF6">
              <w:rPr>
                <w:rFonts w:ascii="Arial" w:hAnsi="Arial" w:cs="Arial"/>
                <w:sz w:val="24"/>
                <w:szCs w:val="24"/>
                <w:lang w:val="pt"/>
              </w:rPr>
              <w:t>(es):</w:t>
            </w:r>
            <w:r w:rsidR="00F2714E" w:rsidRPr="002D2DC2">
              <w:rPr>
                <w:rFonts w:ascii="Arial" w:hAnsi="Arial" w:cs="Arial"/>
                <w:sz w:val="24"/>
                <w:szCs w:val="24"/>
                <w:lang w:val="pt"/>
              </w:rPr>
              <w:t xml:space="preserve"> LEILA PIMENTA ZANETI</w:t>
            </w:r>
            <w:r w:rsidR="00F2714E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="00D751BB" w:rsidRPr="002D2DC2">
              <w:rPr>
                <w:rFonts w:ascii="Arial" w:hAnsi="Arial" w:cs="Arial"/>
                <w:sz w:val="24"/>
                <w:szCs w:val="24"/>
                <w:lang w:val="pt"/>
              </w:rPr>
              <w:t>–</w:t>
            </w:r>
            <w:r w:rsidR="00334816" w:rsidRPr="002D2DC2">
              <w:rPr>
                <w:rFonts w:ascii="Arial" w:hAnsi="Arial" w:cs="Arial"/>
                <w:sz w:val="24"/>
                <w:szCs w:val="24"/>
                <w:lang w:val="pt"/>
              </w:rPr>
              <w:t xml:space="preserve"> Titular</w:t>
            </w:r>
            <w:r w:rsidR="003F6EBC" w:rsidRPr="002D2DC2">
              <w:rPr>
                <w:rFonts w:ascii="Arial" w:hAnsi="Arial" w:cs="Arial"/>
                <w:sz w:val="24"/>
                <w:szCs w:val="24"/>
                <w:lang w:val="pt"/>
              </w:rPr>
              <w:t xml:space="preserve"> e </w:t>
            </w:r>
            <w:r w:rsidR="00F2714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EUNICE CABRAL </w:t>
            </w:r>
            <w:r w:rsidR="00F2714E" w:rsidRPr="002D2DC2">
              <w:rPr>
                <w:rFonts w:ascii="Arial" w:eastAsia="Calibri" w:hAnsi="Arial" w:cs="Arial"/>
                <w:sz w:val="24"/>
                <w:szCs w:val="24"/>
                <w:lang w:eastAsia="en-US"/>
              </w:rPr>
              <w:t>RUBIO CAMPOS</w:t>
            </w:r>
            <w:r w:rsidR="00F2714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F6EBC" w:rsidRPr="002D2DC2">
              <w:rPr>
                <w:rFonts w:ascii="Arial" w:hAnsi="Arial" w:cs="Arial"/>
                <w:sz w:val="24"/>
                <w:szCs w:val="24"/>
                <w:lang w:val="pt"/>
              </w:rPr>
              <w:t>–</w:t>
            </w:r>
            <w:r w:rsidR="00334816" w:rsidRPr="006D1AF6">
              <w:rPr>
                <w:rFonts w:ascii="Arial" w:hAnsi="Arial" w:cs="Arial"/>
                <w:sz w:val="24"/>
                <w:szCs w:val="24"/>
                <w:lang w:val="pt"/>
              </w:rPr>
              <w:t xml:space="preserve"> Suplente</w:t>
            </w:r>
            <w:r w:rsidR="008A0880" w:rsidRPr="006D1AF6">
              <w:rPr>
                <w:rFonts w:ascii="Arial" w:hAnsi="Arial" w:cs="Arial"/>
                <w:sz w:val="24"/>
                <w:szCs w:val="24"/>
                <w:lang w:val="pt"/>
              </w:rPr>
              <w:t>.</w:t>
            </w:r>
          </w:p>
          <w:p w14:paraId="05EC063F" w14:textId="77777777" w:rsidR="00DC3E1A" w:rsidRPr="006D1AF6" w:rsidRDefault="00DC3E1A" w:rsidP="00DC3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8F90B0" w14:textId="77777777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4AE8044" w14:textId="77777777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13. DAS</w:t>
      </w:r>
      <w:r w:rsidR="00DC3E1A" w:rsidRPr="006D1AF6">
        <w:rPr>
          <w:rFonts w:ascii="Arial" w:hAnsi="Arial" w:cs="Arial"/>
          <w:b/>
          <w:sz w:val="24"/>
          <w:szCs w:val="24"/>
          <w:lang w:val="pt"/>
        </w:rPr>
        <w:t xml:space="preserve"> INFRAÇÕES E </w:t>
      </w:r>
      <w:r w:rsidRPr="006D1AF6">
        <w:rPr>
          <w:rFonts w:ascii="Arial" w:hAnsi="Arial" w:cs="Arial"/>
          <w:b/>
          <w:sz w:val="24"/>
          <w:szCs w:val="24"/>
          <w:lang w:val="pt"/>
        </w:rPr>
        <w:t>SANCOES:</w:t>
      </w:r>
    </w:p>
    <w:p w14:paraId="357B5964" w14:textId="77777777" w:rsidR="00DC3E1A" w:rsidRPr="006D1AF6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6D1AF6" w14:paraId="5627AB58" w14:textId="77777777" w:rsidTr="00592754">
        <w:tc>
          <w:tcPr>
            <w:tcW w:w="0" w:type="auto"/>
          </w:tcPr>
          <w:p w14:paraId="58211D01" w14:textId="77777777" w:rsidR="00DC3E1A" w:rsidRPr="006D1AF6" w:rsidRDefault="00DC3E1A" w:rsidP="00DC3E1A">
            <w:pPr>
              <w:ind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1B1B1B"/>
                <w:sz w:val="24"/>
                <w:szCs w:val="24"/>
              </w:rPr>
              <w:t>13.1</w:t>
            </w: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. Comete infração administrativa nos termos da lei nº 8.666, de 1993, da lei nº 10.520, de 2002, e da lei 12.846, de 2013, a contratada que:</w:t>
            </w:r>
          </w:p>
          <w:p w14:paraId="09629ABD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Não executar total ou parcialmente qualquer das obrigações assumidas em decorrência da contratação;</w:t>
            </w:r>
          </w:p>
          <w:p w14:paraId="26D7034D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Ensejar o retardamento da execução do objeto;</w:t>
            </w:r>
          </w:p>
          <w:p w14:paraId="21A6751F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Fraudar na execução do contrato;</w:t>
            </w:r>
          </w:p>
          <w:p w14:paraId="09E7D911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Comportar-se de modo inidôneo;</w:t>
            </w:r>
          </w:p>
          <w:p w14:paraId="1E7F1A80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Cometer fraude fiscal;</w:t>
            </w:r>
          </w:p>
          <w:p w14:paraId="0D285241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Não mantiver a proposta;</w:t>
            </w:r>
          </w:p>
          <w:p w14:paraId="5EE85277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Criar, de modo fraudulento ou irregular, pessoa jurídica para celebrar contrato administrativo;</w:t>
            </w:r>
          </w:p>
          <w:p w14:paraId="11B08AAE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Obtiver vantagem ou benefício indevido, de modo fraudulento, de modificações ou prorrogações de contratos celebrados com a administração pública, sem autorização em lei, no ato convocatório da licitação pública ou nos respectivos instrumentos contratuais;</w:t>
            </w:r>
          </w:p>
          <w:p w14:paraId="3CC4FAD2" w14:textId="77777777" w:rsidR="00DC3E1A" w:rsidRPr="006D1AF6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Manipular ou fraudar o equilíbrio econômico-financeiro dos contratos celebrados com a administração pública.</w:t>
            </w:r>
          </w:p>
          <w:p w14:paraId="6BD71A4F" w14:textId="77777777" w:rsidR="00DC3E1A" w:rsidRPr="006D1AF6" w:rsidRDefault="00DC3E1A" w:rsidP="00DC3E1A">
            <w:pPr>
              <w:pStyle w:val="Corpodetexto"/>
              <w:ind w:right="30"/>
              <w:rPr>
                <w:sz w:val="24"/>
                <w:szCs w:val="24"/>
              </w:rPr>
            </w:pPr>
          </w:p>
          <w:p w14:paraId="3619489A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1B1B1B"/>
                <w:sz w:val="24"/>
                <w:szCs w:val="24"/>
              </w:rPr>
              <w:t>13.2</w:t>
            </w: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. A contratada que cometer qualquer das infrações discriminadas no subitem acima ficará sujeita, sem prejuízo da responsabilidade civil e criminal, às sanções previstas nas Leis Federais nº 8.666, de 1993, 10.520, de 2002, 12.846, de 2013, observado o decreto nº 4.054, de 19 de setembro de 2008.</w:t>
            </w:r>
          </w:p>
          <w:p w14:paraId="03031830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  <w:p w14:paraId="28C38D8E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1B1B1B"/>
                <w:sz w:val="24"/>
                <w:szCs w:val="24"/>
              </w:rPr>
              <w:t>13.3</w:t>
            </w: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. Também ficam sujeitas às penalidades do art. 87, III e IV da Lei Federal n. 8.666, de 1993, a contratada que:</w:t>
            </w:r>
          </w:p>
          <w:p w14:paraId="711A4931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a) Tenha sofrido condenação definitiva por praticar, por meio dolosos, fraude fiscal no recolhimento de quaisquer tributos;</w:t>
            </w:r>
          </w:p>
          <w:p w14:paraId="1876CE05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b) Tenha praticado atos ilícitos visando a frustrar os objetivos da licitação;</w:t>
            </w:r>
          </w:p>
          <w:p w14:paraId="20CA5AFA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>c) Demonstre não possuir idoneidade para contratar com a administração em virtude de atos ilícitos praticados.</w:t>
            </w:r>
          </w:p>
          <w:p w14:paraId="0E10F567" w14:textId="77777777" w:rsidR="00DC3E1A" w:rsidRPr="006D1AF6" w:rsidRDefault="00DC3E1A" w:rsidP="00DC3E1A">
            <w:pPr>
              <w:pStyle w:val="Corpodetexto"/>
              <w:ind w:right="30"/>
              <w:rPr>
                <w:sz w:val="24"/>
                <w:szCs w:val="24"/>
              </w:rPr>
            </w:pPr>
          </w:p>
          <w:p w14:paraId="3BA315F5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1B1B1B"/>
                <w:sz w:val="24"/>
                <w:szCs w:val="24"/>
              </w:rPr>
              <w:t>13.4.</w:t>
            </w:r>
            <w:r w:rsidRPr="006D1AF6">
              <w:rPr>
                <w:rFonts w:ascii="Arial" w:hAnsi="Arial" w:cs="Arial"/>
                <w:color w:val="1B1B1B"/>
                <w:sz w:val="24"/>
                <w:szCs w:val="24"/>
              </w:rPr>
              <w:t xml:space="preserve"> A aplicação de qualquer das penalidades previstas realizar-se-á em processo administrativo que assegurará o contraditório e a ampla defesa à contratada, observando-se o procedimento previsto na lei nº 8.666, de 1993, e subsidiariamente a lei nº 6.161, de 2000.</w:t>
            </w:r>
          </w:p>
          <w:p w14:paraId="7A8E31EA" w14:textId="77777777" w:rsidR="00DC3E1A" w:rsidRPr="006D1AF6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</w:p>
          <w:p w14:paraId="3C1DDD03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13.5.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 penalidades contratuais aplicáveis são:</w:t>
            </w:r>
          </w:p>
          <w:p w14:paraId="60B4916E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a) Advertência verbal ou escrita;</w:t>
            </w:r>
          </w:p>
          <w:p w14:paraId="0A3C24E5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b) Multas;</w:t>
            </w:r>
          </w:p>
          <w:p w14:paraId="4060294D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c) Declaração de inidoneidade; e</w:t>
            </w:r>
          </w:p>
          <w:p w14:paraId="441D4D15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d) Suspensão do direito de licitar e contratar de acordo com o Capítulo IV, da Lei n.º 8.666/93, de 21/06/93 e alterações posteriores.</w:t>
            </w:r>
          </w:p>
          <w:p w14:paraId="3322FDDD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13.6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A advertência verbal ou escrita será aplicada independentemente de outras sanções cabíveis, quando houver descumprimento de condições contratuais ou 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condições técnicas estabelecidas, podendo ser realizada diretamente pelo Fiscal de Contrato;</w:t>
            </w:r>
          </w:p>
          <w:p w14:paraId="6071DBF4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13.7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. As multas e as demais penalidades previstas são as seguintes:</w:t>
            </w:r>
          </w:p>
          <w:p w14:paraId="0B100339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a) 0,5% (cinco décimos por cento) sobre o valor contratual, por dia de atraso no fornecimento dos produtos ou na prestação de serviços.</w:t>
            </w:r>
          </w:p>
          <w:p w14:paraId="0058648C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b) 1,0% (um por cento) sobre o valor contratual, por infração a quaisquer das cláusulas do contrato;</w:t>
            </w:r>
          </w:p>
          <w:p w14:paraId="5A16033C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c) 5% (cinco por cento) do valor contratual, na hipótese de rescisão do contrato nos casos previstos em Lei, por culpa da CONTRATADA, sem prejuízo da responsabilidade civil ou criminal incidente e da obrigação de ressarcir das perdas e danos que der causa, conforme previsto no item 13.2.</w:t>
            </w:r>
          </w:p>
          <w:p w14:paraId="1986ED5E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d) suspensão temporária de participar em licitações e impedimentos de contratar com a Prefeitura Municipal de Nova Santa Helena – MT, por prazo não superior a dois anos;</w:t>
            </w:r>
          </w:p>
          <w:p w14:paraId="684CE578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e) declaração de inidoneidade para licitar ou contratar com as Administrações Públicas Federal, estaduais ou Municipais, enquanto perdurarem os motivos determinantes da punição ou até que seja promovida a reabilitação do infrator, perante a própria autoridade que aplicou a penalidade;</w:t>
            </w:r>
          </w:p>
          <w:p w14:paraId="690C20E1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>f) perda da garantia contratual, quando for o caso.</w:t>
            </w:r>
          </w:p>
          <w:p w14:paraId="11565459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13.8.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qualquer sanção imposta, a CONTRATADA poderá, no prazo máximo de 05 (cinco) dias, contados da intimação do ato, oferecer recurso à CONTRATANTE, devidamente fundamentado.</w:t>
            </w:r>
          </w:p>
          <w:p w14:paraId="37EE906E" w14:textId="77777777" w:rsidR="00DC3E1A" w:rsidRPr="006D1AF6" w:rsidRDefault="00DC3E1A" w:rsidP="00DC3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1AF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13.9.</w:t>
            </w:r>
            <w:r w:rsidRPr="006D1AF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 multas previstas no item anterior são independentes e serão aplicadas cumulativamente, podendo ser relativizadas conforme gravidade ou não da infração, em consideração ao disposto no princípio da razoabilidade e proporcionalidade.</w:t>
            </w:r>
          </w:p>
        </w:tc>
      </w:tr>
    </w:tbl>
    <w:p w14:paraId="20376D60" w14:textId="2B198DB4" w:rsidR="004C4ED8" w:rsidRPr="006D1AF6" w:rsidRDefault="004C4ED8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</w:p>
    <w:p w14:paraId="55ABAFBD" w14:textId="2ABB90F3" w:rsidR="002D0A5E" w:rsidRPr="006D1AF6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6D1AF6">
        <w:rPr>
          <w:rFonts w:ascii="Arial" w:hAnsi="Arial" w:cs="Arial"/>
          <w:b/>
          <w:sz w:val="24"/>
          <w:szCs w:val="24"/>
          <w:lang w:val="pt"/>
        </w:rPr>
        <w:t>14. DAS</w:t>
      </w:r>
      <w:r w:rsidR="000F359D" w:rsidRPr="006D1AF6">
        <w:rPr>
          <w:rFonts w:ascii="Arial" w:hAnsi="Arial" w:cs="Arial"/>
          <w:b/>
          <w:sz w:val="24"/>
          <w:szCs w:val="24"/>
          <w:lang w:val="pt"/>
        </w:rPr>
        <w:t xml:space="preserve"> DISPOSICÕ</w:t>
      </w:r>
      <w:r w:rsidRPr="006D1AF6">
        <w:rPr>
          <w:rFonts w:ascii="Arial" w:hAnsi="Arial" w:cs="Arial"/>
          <w:b/>
          <w:sz w:val="24"/>
          <w:szCs w:val="24"/>
          <w:lang w:val="pt"/>
        </w:rPr>
        <w:t>ES GERAIS:</w:t>
      </w:r>
    </w:p>
    <w:p w14:paraId="3681CF9C" w14:textId="77777777" w:rsidR="00DC3E1A" w:rsidRPr="006D1AF6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6D1AF6" w14:paraId="15630689" w14:textId="77777777" w:rsidTr="006F3AC8">
        <w:trPr>
          <w:trHeight w:val="1151"/>
        </w:trPr>
        <w:tc>
          <w:tcPr>
            <w:tcW w:w="0" w:type="auto"/>
          </w:tcPr>
          <w:p w14:paraId="5FE954B1" w14:textId="4F28F0AA" w:rsidR="00DC3E1A" w:rsidRPr="006D1AF6" w:rsidRDefault="00DC3E1A" w:rsidP="00DC3E1A">
            <w:pPr>
              <w:pStyle w:val="Corpodetexto"/>
              <w:jc w:val="both"/>
              <w:rPr>
                <w:color w:val="1B1B1B"/>
                <w:sz w:val="24"/>
                <w:szCs w:val="24"/>
              </w:rPr>
            </w:pPr>
            <w:r w:rsidRPr="006D1AF6">
              <w:rPr>
                <w:b/>
                <w:color w:val="1B1B1B"/>
                <w:sz w:val="24"/>
                <w:szCs w:val="24"/>
              </w:rPr>
              <w:t>14.1.</w:t>
            </w:r>
            <w:r w:rsidRPr="006D1AF6">
              <w:rPr>
                <w:color w:val="1B1B1B"/>
                <w:sz w:val="24"/>
                <w:szCs w:val="24"/>
              </w:rPr>
              <w:t xml:space="preserve"> Eventuais pedidos de informações/esclarecimentos deverão ser encaminhados a Prefeitura Municipal de Nova Santa Helena, departamento de licitação, por escrito, no endereço: </w:t>
            </w:r>
            <w:r w:rsidR="005B2144" w:rsidRPr="006D1AF6">
              <w:rPr>
                <w:bCs/>
                <w:color w:val="000000" w:themeColor="text1"/>
                <w:sz w:val="24"/>
                <w:szCs w:val="24"/>
              </w:rPr>
              <w:t xml:space="preserve">na Praça João Alberto Zaneti, </w:t>
            </w:r>
            <w:r w:rsidRPr="006D1AF6">
              <w:rPr>
                <w:bCs/>
                <w:color w:val="000000" w:themeColor="text1"/>
                <w:sz w:val="24"/>
                <w:szCs w:val="24"/>
              </w:rPr>
              <w:t>n°</w:t>
            </w:r>
            <w:r w:rsidR="005B2144" w:rsidRPr="006D1AF6">
              <w:rPr>
                <w:bCs/>
                <w:color w:val="000000" w:themeColor="text1"/>
                <w:sz w:val="24"/>
                <w:szCs w:val="24"/>
              </w:rPr>
              <w:t xml:space="preserve"> 1</w:t>
            </w:r>
            <w:r w:rsidR="00C770CA">
              <w:rPr>
                <w:bCs/>
                <w:color w:val="000000" w:themeColor="text1"/>
                <w:sz w:val="24"/>
                <w:szCs w:val="24"/>
              </w:rPr>
              <w:t>.</w:t>
            </w:r>
            <w:r w:rsidR="005B2144" w:rsidRPr="006D1AF6">
              <w:rPr>
                <w:bCs/>
                <w:color w:val="000000" w:themeColor="text1"/>
                <w:sz w:val="24"/>
                <w:szCs w:val="24"/>
              </w:rPr>
              <w:t>178</w:t>
            </w:r>
            <w:r w:rsidRPr="006D1AF6">
              <w:rPr>
                <w:bCs/>
                <w:color w:val="000000" w:themeColor="text1"/>
                <w:sz w:val="24"/>
                <w:szCs w:val="24"/>
              </w:rPr>
              <w:t>, Centro, Nova Santa Helena - MT</w:t>
            </w:r>
            <w:r w:rsidRPr="006D1AF6">
              <w:rPr>
                <w:color w:val="1B1B1B"/>
                <w:sz w:val="24"/>
                <w:szCs w:val="24"/>
              </w:rPr>
              <w:t xml:space="preserve"> ou pelo telefone (66) 3523-1035 e no e-mail </w:t>
            </w:r>
            <w:hyperlink r:id="rId8" w:history="1">
              <w:r w:rsidRPr="006D1AF6">
                <w:rPr>
                  <w:rStyle w:val="Hyperlink"/>
                  <w:sz w:val="24"/>
                  <w:szCs w:val="24"/>
                </w:rPr>
                <w:t>licitacao@novasantahelena.mt.gov.br</w:t>
              </w:r>
            </w:hyperlink>
            <w:r w:rsidRPr="006D1AF6">
              <w:rPr>
                <w:color w:val="1B1B1B"/>
                <w:sz w:val="24"/>
                <w:szCs w:val="24"/>
              </w:rPr>
              <w:t>.</w:t>
            </w:r>
          </w:p>
        </w:tc>
      </w:tr>
    </w:tbl>
    <w:p w14:paraId="5E7D2F5F" w14:textId="77777777" w:rsidR="00492DC0" w:rsidRPr="006D1AF6" w:rsidRDefault="00492DC0" w:rsidP="00DC3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14:paraId="46041CF4" w14:textId="1C01D767" w:rsidR="002D0A5E" w:rsidRDefault="00DC3E1A" w:rsidP="00C2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val="pt"/>
        </w:rPr>
      </w:pPr>
      <w:r w:rsidRPr="006D1AF6">
        <w:rPr>
          <w:rFonts w:ascii="Arial" w:hAnsi="Arial" w:cs="Arial"/>
          <w:sz w:val="24"/>
          <w:szCs w:val="24"/>
          <w:lang w:val="pt"/>
        </w:rPr>
        <w:t>Nova Santa Helena</w:t>
      </w:r>
      <w:r w:rsidR="002D0A5E" w:rsidRPr="006D1AF6">
        <w:rPr>
          <w:rFonts w:ascii="Arial" w:hAnsi="Arial" w:cs="Arial"/>
          <w:sz w:val="24"/>
          <w:szCs w:val="24"/>
          <w:lang w:val="pt"/>
        </w:rPr>
        <w:t xml:space="preserve"> – MT, </w:t>
      </w:r>
      <w:r w:rsidR="00C77169">
        <w:rPr>
          <w:rFonts w:ascii="Arial" w:hAnsi="Arial" w:cs="Arial"/>
          <w:sz w:val="24"/>
          <w:szCs w:val="24"/>
          <w:lang w:val="pt"/>
        </w:rPr>
        <w:t>19</w:t>
      </w:r>
      <w:r w:rsidR="008A0880" w:rsidRPr="006D1AF6">
        <w:rPr>
          <w:rFonts w:ascii="Arial" w:hAnsi="Arial" w:cs="Arial"/>
          <w:sz w:val="24"/>
          <w:szCs w:val="24"/>
          <w:lang w:val="pt"/>
        </w:rPr>
        <w:t xml:space="preserve"> de </w:t>
      </w:r>
      <w:r w:rsidR="00F2714E">
        <w:rPr>
          <w:rFonts w:ascii="Arial" w:hAnsi="Arial" w:cs="Arial"/>
          <w:sz w:val="24"/>
          <w:szCs w:val="24"/>
          <w:lang w:val="pt"/>
        </w:rPr>
        <w:t>ju</w:t>
      </w:r>
      <w:r w:rsidR="00C77169">
        <w:rPr>
          <w:rFonts w:ascii="Arial" w:hAnsi="Arial" w:cs="Arial"/>
          <w:sz w:val="24"/>
          <w:szCs w:val="24"/>
          <w:lang w:val="pt"/>
        </w:rPr>
        <w:t>l</w:t>
      </w:r>
      <w:r w:rsidR="00F2714E">
        <w:rPr>
          <w:rFonts w:ascii="Arial" w:hAnsi="Arial" w:cs="Arial"/>
          <w:sz w:val="24"/>
          <w:szCs w:val="24"/>
          <w:lang w:val="pt"/>
        </w:rPr>
        <w:t>ho</w:t>
      </w:r>
      <w:r w:rsidR="008A0880" w:rsidRPr="006D1AF6">
        <w:rPr>
          <w:rFonts w:ascii="Arial" w:hAnsi="Arial" w:cs="Arial"/>
          <w:sz w:val="24"/>
          <w:szCs w:val="24"/>
          <w:lang w:val="pt"/>
        </w:rPr>
        <w:t xml:space="preserve"> de 202</w:t>
      </w:r>
      <w:r w:rsidR="00C770CA">
        <w:rPr>
          <w:rFonts w:ascii="Arial" w:hAnsi="Arial" w:cs="Arial"/>
          <w:sz w:val="24"/>
          <w:szCs w:val="24"/>
          <w:lang w:val="pt"/>
        </w:rPr>
        <w:t>2</w:t>
      </w:r>
      <w:r w:rsidR="008A0880" w:rsidRPr="006D1AF6">
        <w:rPr>
          <w:rFonts w:ascii="Arial" w:hAnsi="Arial" w:cs="Arial"/>
          <w:sz w:val="24"/>
          <w:szCs w:val="24"/>
          <w:lang w:val="pt"/>
        </w:rPr>
        <w:t>.</w:t>
      </w:r>
    </w:p>
    <w:p w14:paraId="349669C1" w14:textId="77777777" w:rsidR="008D28E2" w:rsidRDefault="008D28E2" w:rsidP="00C2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val="pt"/>
        </w:rPr>
      </w:pPr>
    </w:p>
    <w:p w14:paraId="0963E26A" w14:textId="77777777" w:rsidR="008D28E2" w:rsidRDefault="008D28E2" w:rsidP="00C2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pt" w:eastAsia="en-US"/>
        </w:rPr>
      </w:pPr>
    </w:p>
    <w:p w14:paraId="7A34A691" w14:textId="77777777" w:rsidR="00F2714E" w:rsidRPr="00CF7CCF" w:rsidRDefault="00F2714E" w:rsidP="00C2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pt" w:eastAsia="en-US"/>
        </w:rPr>
      </w:pPr>
    </w:p>
    <w:p w14:paraId="43DFE7E2" w14:textId="79D9E058" w:rsidR="000F359D" w:rsidRPr="006D1AF6" w:rsidRDefault="000F359D" w:rsidP="00A53A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045F387" w14:textId="77777777" w:rsidR="00B163B7" w:rsidRPr="00B163B7" w:rsidRDefault="00B163B7" w:rsidP="00B163B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B163B7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JULIANE OSCAR DE SOUZA MOURA</w:t>
      </w:r>
    </w:p>
    <w:p w14:paraId="469C78A8" w14:textId="77777777" w:rsidR="00B163B7" w:rsidRPr="00B163B7" w:rsidRDefault="00B163B7" w:rsidP="00B163B7">
      <w:pPr>
        <w:tabs>
          <w:tab w:val="left" w:pos="708"/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B163B7">
        <w:rPr>
          <w:rFonts w:ascii="Arial" w:eastAsia="Times New Roman" w:hAnsi="Arial" w:cs="Arial"/>
          <w:b/>
          <w:sz w:val="24"/>
          <w:szCs w:val="24"/>
          <w:lang w:eastAsia="en-US"/>
        </w:rPr>
        <w:t>Secretária Municipal de Educação, Cultura, Desporto e Lazer</w:t>
      </w:r>
    </w:p>
    <w:sectPr w:rsidR="00B163B7" w:rsidRPr="00B163B7" w:rsidSect="00D25A1B">
      <w:headerReference w:type="default" r:id="rId9"/>
      <w:footerReference w:type="default" r:id="rId10"/>
      <w:pgSz w:w="11906" w:h="16838" w:code="9"/>
      <w:pgMar w:top="1701" w:right="1134" w:bottom="567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A0AC" w14:textId="77777777" w:rsidR="000D497F" w:rsidRDefault="000D497F" w:rsidP="007A180B">
      <w:pPr>
        <w:spacing w:after="0" w:line="240" w:lineRule="auto"/>
      </w:pPr>
      <w:r>
        <w:separator/>
      </w:r>
    </w:p>
  </w:endnote>
  <w:endnote w:type="continuationSeparator" w:id="0">
    <w:p w14:paraId="0CBE2F85" w14:textId="77777777" w:rsidR="000D497F" w:rsidRDefault="000D497F" w:rsidP="007A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0253373"/>
      <w:docPartObj>
        <w:docPartGallery w:val="Page Numbers (Bottom of Page)"/>
        <w:docPartUnique/>
      </w:docPartObj>
    </w:sdtPr>
    <w:sdtEndPr/>
    <w:sdtContent>
      <w:p w14:paraId="28154C85" w14:textId="365B486A" w:rsidR="00CF7CCF" w:rsidRDefault="00CF7CC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705">
          <w:rPr>
            <w:noProof/>
          </w:rPr>
          <w:t>3</w:t>
        </w:r>
        <w:r>
          <w:fldChar w:fldCharType="end"/>
        </w:r>
      </w:p>
    </w:sdtContent>
  </w:sdt>
  <w:p w14:paraId="5CC5316C" w14:textId="77777777" w:rsidR="00CF7CCF" w:rsidRDefault="00CF7C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8CE5" w14:textId="77777777" w:rsidR="000D497F" w:rsidRDefault="000D497F" w:rsidP="007A180B">
      <w:pPr>
        <w:spacing w:after="0" w:line="240" w:lineRule="auto"/>
      </w:pPr>
      <w:r>
        <w:separator/>
      </w:r>
    </w:p>
  </w:footnote>
  <w:footnote w:type="continuationSeparator" w:id="0">
    <w:p w14:paraId="446B06AC" w14:textId="77777777" w:rsidR="000D497F" w:rsidRDefault="000D497F" w:rsidP="007A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2413B" w14:textId="6D4AE65F" w:rsidR="000D497F" w:rsidRDefault="000D497F" w:rsidP="00667747">
    <w:pPr>
      <w:widowControl w:val="0"/>
      <w:tabs>
        <w:tab w:val="left" w:pos="2325"/>
        <w:tab w:val="right" w:pos="9746"/>
      </w:tabs>
      <w:autoSpaceDE w:val="0"/>
      <w:autoSpaceDN w:val="0"/>
      <w:adjustRightInd w:val="0"/>
      <w:jc w:val="center"/>
      <w:rPr>
        <w:rFonts w:ascii="Arial" w:hAnsi="Arial" w:cs="Arial"/>
      </w:rPr>
    </w:pPr>
    <w:r w:rsidRPr="00AB7DAC">
      <w:rPr>
        <w:rFonts w:ascii="Arial" w:hAnsi="Arial" w:cs="Arial"/>
        <w:noProof/>
      </w:rPr>
      <w:drawing>
        <wp:inline distT="0" distB="0" distL="0" distR="0" wp14:anchorId="017F1A39" wp14:editId="6117E8CD">
          <wp:extent cx="482600" cy="51943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D63C7" w14:textId="303D9F19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8FA378" wp14:editId="45B242E6">
              <wp:simplePos x="0" y="0"/>
              <wp:positionH relativeFrom="column">
                <wp:posOffset>4578655</wp:posOffset>
              </wp:positionH>
              <wp:positionV relativeFrom="paragraph">
                <wp:posOffset>145771</wp:posOffset>
              </wp:positionV>
              <wp:extent cx="1381125" cy="737235"/>
              <wp:effectExtent l="0" t="0" r="28575" b="24765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737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1DB834" w14:textId="77777777" w:rsidR="000D497F" w:rsidRPr="00B56EA0" w:rsidRDefault="000D497F" w:rsidP="0027648A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Arial"/>
                              <w:b/>
                              <w:sz w:val="20"/>
                              <w:szCs w:val="32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32"/>
                            </w:rPr>
                            <w:t>P. M. N. S. H.</w:t>
                          </w:r>
                        </w:p>
                        <w:p w14:paraId="03305EEA" w14:textId="77777777" w:rsidR="000D497F" w:rsidRPr="00B56EA0" w:rsidRDefault="000D497F" w:rsidP="0027648A">
                          <w:pPr>
                            <w:spacing w:after="0" w:line="240" w:lineRule="auto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Processo:_________</w:t>
                          </w:r>
                        </w:p>
                        <w:p w14:paraId="71B5E292" w14:textId="77777777" w:rsidR="000D497F" w:rsidRPr="00B56EA0" w:rsidRDefault="000D497F" w:rsidP="0027648A">
                          <w:pPr>
                            <w:spacing w:after="0" w:line="240" w:lineRule="auto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Flª.</w:t>
                          </w:r>
                          <w:r w:rsidRPr="00AB7DAC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 </w:t>
                          </w: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nº.____________</w:t>
                          </w:r>
                        </w:p>
                        <w:p w14:paraId="69C1F85F" w14:textId="77777777" w:rsidR="000D497F" w:rsidRPr="00B56EA0" w:rsidRDefault="000D497F" w:rsidP="00667747">
                          <w:pPr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Visto:_____________</w:t>
                          </w:r>
                        </w:p>
                      </w:txbxContent>
                    </wps:txbx>
                    <wps:bodyPr rot="0" vert="horz" wrap="square" lIns="36000" tIns="18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FA37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360.5pt;margin-top:11.5pt;width:108.75pt;height:5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QfgQIAABUFAAAOAAAAZHJzL2Uyb0RvYy54bWysVNuO2jAQfa/Uf7D8zoZwW4gIK5pAVWl7&#10;kbb9ABM7xKrjSW1Dsq367x07wNJdVaqq5sHYzPjMmZkzXt51tSJHYawEndL4ZkiJ0AVwqfcp/fJ5&#10;O5hTYh3TnCnQIqWPwtK71etXy7ZJxAgqUFwYgiDaJm2T0sq5JokiW1SiZvYGGqHRWIKpmcOj2Ufc&#10;sBbRaxWNhsNZ1ILhjYFCWIv/5r2RrgJ+WYrCfSxLKxxRKUVuLqwmrDu/RqslS/aGNZUsTjTYP7Co&#10;mdQY9AKVM8fIwcgXULUsDFgo3U0BdQRlKQsRcsBs4uGzbB4q1oiQCxbHNpcy2f8HW3w4fjJE8pRO&#10;KdGsxhZlTHaMcEGc6ByQqa9R29gEXR8adHbdG+iw1yFf29xD8dUSDVnF9F6sjYG2Eowjx9jfjK6u&#10;9jjWg+za98AxGDs4CEBdaWpfQCwJQXTs1eOlP8iDFD7keB7HIyRaoO12fDsaB3IRS863G2PdWwE1&#10;8ZuUGux/QGfHe+s8G5acXXwwDVupVNCA0qRN6WKK8N5iQUnujeFg9rtMGXJkXkXhC6k9c6ulQy0r&#10;Wad0fnFiia/GRvMQxTGp+j0yUdqDY3LI7bTrNfNjMVxs5pv5ZDAZzTaDyTDPB+ttNhnMtvHtNB/n&#10;WZbHPz3PeJJUknOhPdWzfuPJ3+njNEm98i4K/nPm2/C9zDz6nUaoMmZ1/g3ZBRn4zvcacN2uw4J4&#10;beyAP6IgDPSziW8Jbiow3ylpcS5Tar8dmBGUqHcaRTWeYWlxkMMh9nWmxFxbdtcHpguESqmjpN9m&#10;rh/+Q2PkvsJIvYw1rFGIpQwaeWJ1ki/OXkjm9E744b4+B6+n12z1CwAA//8DAFBLAwQUAAYACAAA&#10;ACEAZkOf6eAAAAAKAQAADwAAAGRycy9kb3ducmV2LnhtbEyPTWuDQBCG74X+h2UKvTXrB20S4xpC&#10;QEovhWgvva06Uak7K+5G7b/v9NSehmEe3nne9LiaQcw4ud6SgnATgECqbdNTq+CjzJ92IJzX1OjB&#10;Eir4RgfH7P4u1UljF7rgXPhWcAi5RCvovB8TKV3dodFuY0ckvl3tZLTndWplM+mFw80goyB4kUb3&#10;xB86PeK5w/qruBkFc5kvdXX6LPP27fX8XpXFGF96pR4f1tMBhMfV/8Hwq8/qkLFTZW/UODEo2EYh&#10;d/EKopgnA/t49wyiYjLehyCzVP6vkP0AAAD//wMAUEsBAi0AFAAGAAgAAAAhALaDOJL+AAAA4QEA&#10;ABMAAAAAAAAAAAAAAAAAAAAAAFtDb250ZW50X1R5cGVzXS54bWxQSwECLQAUAAYACAAAACEAOP0h&#10;/9YAAACUAQAACwAAAAAAAAAAAAAAAAAvAQAAX3JlbHMvLnJlbHNQSwECLQAUAAYACAAAACEARZ7U&#10;H4ECAAAVBQAADgAAAAAAAAAAAAAAAAAuAgAAZHJzL2Uyb0RvYy54bWxQSwECLQAUAAYACAAAACEA&#10;ZkOf6eAAAAAKAQAADwAAAAAAAAAAAAAAAADbBAAAZHJzL2Rvd25yZXYueG1sUEsFBgAAAAAEAAQA&#10;8wAAAOgFAAAAAA==&#10;" filled="f">
              <v:textbox inset="1mm,.5mm,1mm,1mm">
                <w:txbxContent>
                  <w:p w14:paraId="041DB834" w14:textId="77777777" w:rsidR="000D497F" w:rsidRPr="00B56EA0" w:rsidRDefault="000D497F" w:rsidP="0027648A">
                    <w:pPr>
                      <w:spacing w:after="0" w:line="240" w:lineRule="auto"/>
                      <w:jc w:val="center"/>
                      <w:rPr>
                        <w:rFonts w:ascii="Calibri" w:hAnsi="Calibri" w:cs="Arial"/>
                        <w:b/>
                        <w:sz w:val="20"/>
                        <w:szCs w:val="32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32"/>
                      </w:rPr>
                      <w:t>P. M. N. S. H.</w:t>
                    </w:r>
                  </w:p>
                  <w:p w14:paraId="03305EEA" w14:textId="77777777" w:rsidR="000D497F" w:rsidRPr="00B56EA0" w:rsidRDefault="000D497F" w:rsidP="0027648A">
                    <w:pPr>
                      <w:spacing w:after="0" w:line="240" w:lineRule="auto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Processo:_________</w:t>
                    </w:r>
                  </w:p>
                  <w:p w14:paraId="71B5E292" w14:textId="77777777" w:rsidR="000D497F" w:rsidRPr="00B56EA0" w:rsidRDefault="000D497F" w:rsidP="0027648A">
                    <w:pPr>
                      <w:spacing w:after="0" w:line="240" w:lineRule="auto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Flª.</w:t>
                    </w:r>
                    <w:r w:rsidRPr="00AB7DAC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 </w:t>
                    </w: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nº.____________</w:t>
                    </w:r>
                  </w:p>
                  <w:p w14:paraId="69C1F85F" w14:textId="77777777" w:rsidR="000D497F" w:rsidRPr="00B56EA0" w:rsidRDefault="000D497F" w:rsidP="00667747">
                    <w:pPr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Visto:_____________</w:t>
                    </w:r>
                  </w:p>
                </w:txbxContent>
              </v:textbox>
            </v:shape>
          </w:pict>
        </mc:Fallback>
      </mc:AlternateContent>
    </w:r>
    <w:r w:rsidRPr="00AB7DAC">
      <w:rPr>
        <w:rFonts w:ascii="Arial" w:hAnsi="Arial" w:cs="Arial"/>
        <w:b/>
        <w:sz w:val="20"/>
      </w:rPr>
      <w:t>ESTADO DE MATO GROSSO</w:t>
    </w:r>
  </w:p>
  <w:p w14:paraId="1C999FFD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sz w:val="20"/>
      </w:rPr>
    </w:pPr>
    <w:r w:rsidRPr="00AB7DAC">
      <w:rPr>
        <w:rFonts w:ascii="Arial" w:hAnsi="Arial" w:cs="Arial"/>
        <w:sz w:val="20"/>
      </w:rPr>
      <w:t>PREFEITURA MUNICIPAL DE NOVA SANTA HELENA</w:t>
    </w:r>
  </w:p>
  <w:p w14:paraId="4C9B6674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Praça João Alberto Zaneti, s/nº - Centro.</w:t>
    </w:r>
  </w:p>
  <w:p w14:paraId="00B65D2A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Cep: 78.548-000 – Nova Santa Helena - MT</w:t>
    </w:r>
  </w:p>
  <w:p w14:paraId="6F20D2BF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Telefone: (66) 3523-1035 – fax: (66) 3523-1036</w:t>
    </w:r>
  </w:p>
  <w:p w14:paraId="25F374C8" w14:textId="76205714" w:rsidR="000D497F" w:rsidRPr="00667747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sz w:val="20"/>
        <w:lang w:eastAsia="x-none"/>
      </w:rPr>
    </w:pPr>
    <w:r w:rsidRPr="00AB7DAC">
      <w:rPr>
        <w:rFonts w:ascii="Arial" w:hAnsi="Arial" w:cs="Arial"/>
        <w:b/>
        <w:sz w:val="20"/>
      </w:rPr>
      <w:t>E-mail: prefeitura@novasantahelena.mt.gov.br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267D"/>
    <w:multiLevelType w:val="hybridMultilevel"/>
    <w:tmpl w:val="090429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4833"/>
    <w:multiLevelType w:val="multilevel"/>
    <w:tmpl w:val="17D0EBDE"/>
    <w:lvl w:ilvl="0">
      <w:start w:val="4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bullet"/>
      <w:lvlText w:val=""/>
      <w:lvlJc w:val="left"/>
      <w:pPr>
        <w:ind w:left="204" w:hanging="350"/>
      </w:pPr>
      <w:rPr>
        <w:rFonts w:ascii="Symbol" w:hAnsi="Symbo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2" w15:restartNumberingAfterBreak="0">
    <w:nsid w:val="0F1A1AD7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F10740"/>
    <w:multiLevelType w:val="multilevel"/>
    <w:tmpl w:val="02D06530"/>
    <w:lvl w:ilvl="0">
      <w:start w:val="9"/>
      <w:numFmt w:val="decimal"/>
      <w:lvlText w:val="%1"/>
      <w:lvlJc w:val="left"/>
      <w:pPr>
        <w:ind w:left="204" w:hanging="3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04"/>
      </w:pPr>
      <w:rPr>
        <w:rFonts w:ascii="Arial" w:eastAsia="Arial" w:hAnsi="Arial" w:cs="Arial" w:hint="default"/>
        <w:color w:val="1B1B1B"/>
        <w:spacing w:val="-3"/>
        <w:w w:val="90"/>
        <w:sz w:val="18"/>
        <w:szCs w:val="18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924" w:hanging="348"/>
      </w:pPr>
      <w:rPr>
        <w:rFonts w:ascii="Arial" w:eastAsia="Arial" w:hAnsi="Arial" w:cs="Arial" w:hint="default"/>
        <w:color w:val="1B1B1B"/>
        <w:w w:val="87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19" w:hanging="34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768" w:hanging="34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18" w:hanging="34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667" w:hanging="34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17" w:hanging="34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566" w:hanging="348"/>
      </w:pPr>
      <w:rPr>
        <w:rFonts w:hint="default"/>
        <w:lang w:val="pt-BR" w:eastAsia="pt-BR" w:bidi="pt-BR"/>
      </w:rPr>
    </w:lvl>
  </w:abstractNum>
  <w:abstractNum w:abstractNumId="4" w15:restartNumberingAfterBreak="0">
    <w:nsid w:val="2C4B6220"/>
    <w:multiLevelType w:val="multilevel"/>
    <w:tmpl w:val="6B5C38E4"/>
    <w:lvl w:ilvl="0">
      <w:start w:val="2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50"/>
      </w:pPr>
      <w:rPr>
        <w:rFonts w:ascii="Arial" w:eastAsia="Arial" w:hAnsi="Arial" w:cs="Aria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5" w15:restartNumberingAfterBreak="0">
    <w:nsid w:val="2F7E214B"/>
    <w:multiLevelType w:val="multilevel"/>
    <w:tmpl w:val="87CAF9A8"/>
    <w:lvl w:ilvl="0">
      <w:start w:val="10"/>
      <w:numFmt w:val="decimal"/>
      <w:lvlText w:val="%1"/>
      <w:lvlJc w:val="left"/>
      <w:pPr>
        <w:ind w:left="204" w:hanging="47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470"/>
      </w:pPr>
      <w:rPr>
        <w:rFonts w:ascii="Arial" w:eastAsia="Arial" w:hAnsi="Arial" w:cs="Arial" w:hint="default"/>
        <w:color w:val="1B1B1B"/>
        <w:spacing w:val="-2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47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47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47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47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47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47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470"/>
      </w:pPr>
      <w:rPr>
        <w:rFonts w:hint="default"/>
        <w:lang w:val="pt-BR" w:eastAsia="pt-BR" w:bidi="pt-BR"/>
      </w:rPr>
    </w:lvl>
  </w:abstractNum>
  <w:abstractNum w:abstractNumId="6" w15:restartNumberingAfterBreak="0">
    <w:nsid w:val="48674A1E"/>
    <w:multiLevelType w:val="hybridMultilevel"/>
    <w:tmpl w:val="ADE24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A017C"/>
    <w:multiLevelType w:val="multilevel"/>
    <w:tmpl w:val="6B5C38E4"/>
    <w:lvl w:ilvl="0">
      <w:start w:val="2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50"/>
      </w:pPr>
      <w:rPr>
        <w:rFonts w:ascii="Arial" w:eastAsia="Arial" w:hAnsi="Arial" w:cs="Aria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8" w15:restartNumberingAfterBreak="0">
    <w:nsid w:val="57F05723"/>
    <w:multiLevelType w:val="multilevel"/>
    <w:tmpl w:val="D1C4F2C8"/>
    <w:lvl w:ilvl="0">
      <w:start w:val="3"/>
      <w:numFmt w:val="decimal"/>
      <w:lvlText w:val="%1"/>
      <w:lvlJc w:val="left"/>
      <w:pPr>
        <w:ind w:left="204" w:hanging="37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78"/>
      </w:pPr>
      <w:rPr>
        <w:rFonts w:hint="default"/>
        <w:spacing w:val="-3"/>
        <w:w w:val="90"/>
        <w:lang w:val="pt-BR" w:eastAsia="pt-BR" w:bidi="pt-BR"/>
      </w:rPr>
    </w:lvl>
    <w:lvl w:ilvl="2">
      <w:numFmt w:val="bullet"/>
      <w:lvlText w:val="•"/>
      <w:lvlJc w:val="left"/>
      <w:pPr>
        <w:ind w:left="2053" w:hanging="37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7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7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7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7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7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78"/>
      </w:pPr>
      <w:rPr>
        <w:rFonts w:hint="default"/>
        <w:lang w:val="pt-BR" w:eastAsia="pt-BR" w:bidi="pt-BR"/>
      </w:rPr>
    </w:lvl>
  </w:abstractNum>
  <w:abstractNum w:abstractNumId="9" w15:restartNumberingAfterBreak="0">
    <w:nsid w:val="738C1B2F"/>
    <w:multiLevelType w:val="hybridMultilevel"/>
    <w:tmpl w:val="46D6F0EA"/>
    <w:lvl w:ilvl="0" w:tplc="C75E184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569A4"/>
    <w:multiLevelType w:val="hybridMultilevel"/>
    <w:tmpl w:val="2328F7CA"/>
    <w:lvl w:ilvl="0" w:tplc="0416000F">
      <w:start w:val="1"/>
      <w:numFmt w:val="decimal"/>
      <w:lvlText w:val="%1."/>
      <w:lvlJc w:val="left"/>
      <w:pPr>
        <w:ind w:left="728" w:hanging="360"/>
      </w:pPr>
    </w:lvl>
    <w:lvl w:ilvl="1" w:tplc="04160019" w:tentative="1">
      <w:start w:val="1"/>
      <w:numFmt w:val="lowerLetter"/>
      <w:lvlText w:val="%2."/>
      <w:lvlJc w:val="left"/>
      <w:pPr>
        <w:ind w:left="1448" w:hanging="360"/>
      </w:pPr>
    </w:lvl>
    <w:lvl w:ilvl="2" w:tplc="0416001B" w:tentative="1">
      <w:start w:val="1"/>
      <w:numFmt w:val="lowerRoman"/>
      <w:lvlText w:val="%3."/>
      <w:lvlJc w:val="right"/>
      <w:pPr>
        <w:ind w:left="2168" w:hanging="180"/>
      </w:pPr>
    </w:lvl>
    <w:lvl w:ilvl="3" w:tplc="0416000F" w:tentative="1">
      <w:start w:val="1"/>
      <w:numFmt w:val="decimal"/>
      <w:lvlText w:val="%4."/>
      <w:lvlJc w:val="left"/>
      <w:pPr>
        <w:ind w:left="2888" w:hanging="360"/>
      </w:pPr>
    </w:lvl>
    <w:lvl w:ilvl="4" w:tplc="04160019" w:tentative="1">
      <w:start w:val="1"/>
      <w:numFmt w:val="lowerLetter"/>
      <w:lvlText w:val="%5."/>
      <w:lvlJc w:val="left"/>
      <w:pPr>
        <w:ind w:left="3608" w:hanging="360"/>
      </w:pPr>
    </w:lvl>
    <w:lvl w:ilvl="5" w:tplc="0416001B" w:tentative="1">
      <w:start w:val="1"/>
      <w:numFmt w:val="lowerRoman"/>
      <w:lvlText w:val="%6."/>
      <w:lvlJc w:val="right"/>
      <w:pPr>
        <w:ind w:left="4328" w:hanging="180"/>
      </w:pPr>
    </w:lvl>
    <w:lvl w:ilvl="6" w:tplc="0416000F" w:tentative="1">
      <w:start w:val="1"/>
      <w:numFmt w:val="decimal"/>
      <w:lvlText w:val="%7."/>
      <w:lvlJc w:val="left"/>
      <w:pPr>
        <w:ind w:left="5048" w:hanging="360"/>
      </w:pPr>
    </w:lvl>
    <w:lvl w:ilvl="7" w:tplc="04160019" w:tentative="1">
      <w:start w:val="1"/>
      <w:numFmt w:val="lowerLetter"/>
      <w:lvlText w:val="%8."/>
      <w:lvlJc w:val="left"/>
      <w:pPr>
        <w:ind w:left="5768" w:hanging="360"/>
      </w:pPr>
    </w:lvl>
    <w:lvl w:ilvl="8" w:tplc="0416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5E"/>
    <w:rsid w:val="000039C3"/>
    <w:rsid w:val="00003B5F"/>
    <w:rsid w:val="00006536"/>
    <w:rsid w:val="00007F9E"/>
    <w:rsid w:val="000134EE"/>
    <w:rsid w:val="00014593"/>
    <w:rsid w:val="00037B46"/>
    <w:rsid w:val="00040C67"/>
    <w:rsid w:val="00051B83"/>
    <w:rsid w:val="00051DFD"/>
    <w:rsid w:val="00057AD3"/>
    <w:rsid w:val="00061F50"/>
    <w:rsid w:val="00074875"/>
    <w:rsid w:val="000758B6"/>
    <w:rsid w:val="000905E3"/>
    <w:rsid w:val="00094498"/>
    <w:rsid w:val="000A11CD"/>
    <w:rsid w:val="000A3E6E"/>
    <w:rsid w:val="000A4C9C"/>
    <w:rsid w:val="000B0543"/>
    <w:rsid w:val="000B3316"/>
    <w:rsid w:val="000B419C"/>
    <w:rsid w:val="000B5DBF"/>
    <w:rsid w:val="000C03A0"/>
    <w:rsid w:val="000D0E83"/>
    <w:rsid w:val="000D497F"/>
    <w:rsid w:val="000D5802"/>
    <w:rsid w:val="000F359D"/>
    <w:rsid w:val="000F74A8"/>
    <w:rsid w:val="001027C7"/>
    <w:rsid w:val="001060EF"/>
    <w:rsid w:val="001160D6"/>
    <w:rsid w:val="0013132B"/>
    <w:rsid w:val="00136FD0"/>
    <w:rsid w:val="00160E4D"/>
    <w:rsid w:val="00164855"/>
    <w:rsid w:val="0017103B"/>
    <w:rsid w:val="001725AC"/>
    <w:rsid w:val="00175644"/>
    <w:rsid w:val="00182171"/>
    <w:rsid w:val="001A2180"/>
    <w:rsid w:val="001A2CC8"/>
    <w:rsid w:val="001A577E"/>
    <w:rsid w:val="001A67DD"/>
    <w:rsid w:val="001E0660"/>
    <w:rsid w:val="001F0C1E"/>
    <w:rsid w:val="002117EA"/>
    <w:rsid w:val="00211F66"/>
    <w:rsid w:val="0022015B"/>
    <w:rsid w:val="00224190"/>
    <w:rsid w:val="00232E51"/>
    <w:rsid w:val="0024108F"/>
    <w:rsid w:val="002468AF"/>
    <w:rsid w:val="00261A1E"/>
    <w:rsid w:val="0027648A"/>
    <w:rsid w:val="002920D3"/>
    <w:rsid w:val="002979F0"/>
    <w:rsid w:val="00297B0F"/>
    <w:rsid w:val="002C7A13"/>
    <w:rsid w:val="002D0A5E"/>
    <w:rsid w:val="002D2DC2"/>
    <w:rsid w:val="002D6B49"/>
    <w:rsid w:val="002E047A"/>
    <w:rsid w:val="002E1304"/>
    <w:rsid w:val="002E6490"/>
    <w:rsid w:val="002F1231"/>
    <w:rsid w:val="002F171F"/>
    <w:rsid w:val="002F2AEB"/>
    <w:rsid w:val="0030040C"/>
    <w:rsid w:val="00305BA4"/>
    <w:rsid w:val="0032105B"/>
    <w:rsid w:val="00327A6D"/>
    <w:rsid w:val="00334816"/>
    <w:rsid w:val="0033709D"/>
    <w:rsid w:val="003410D4"/>
    <w:rsid w:val="003452ED"/>
    <w:rsid w:val="00350EAA"/>
    <w:rsid w:val="00353D58"/>
    <w:rsid w:val="00354E6A"/>
    <w:rsid w:val="00355FDC"/>
    <w:rsid w:val="00357242"/>
    <w:rsid w:val="00363FF0"/>
    <w:rsid w:val="003777CC"/>
    <w:rsid w:val="0038041C"/>
    <w:rsid w:val="003845DC"/>
    <w:rsid w:val="003906DB"/>
    <w:rsid w:val="00396DAD"/>
    <w:rsid w:val="003B23EC"/>
    <w:rsid w:val="003B3258"/>
    <w:rsid w:val="003C3965"/>
    <w:rsid w:val="003E421B"/>
    <w:rsid w:val="003E7D30"/>
    <w:rsid w:val="003F2F3D"/>
    <w:rsid w:val="003F4F61"/>
    <w:rsid w:val="003F6EBC"/>
    <w:rsid w:val="004003B6"/>
    <w:rsid w:val="00401750"/>
    <w:rsid w:val="00401AE0"/>
    <w:rsid w:val="00401AE3"/>
    <w:rsid w:val="004038E3"/>
    <w:rsid w:val="00403BC2"/>
    <w:rsid w:val="0041087F"/>
    <w:rsid w:val="004112D6"/>
    <w:rsid w:val="0044492F"/>
    <w:rsid w:val="00454ADC"/>
    <w:rsid w:val="00456972"/>
    <w:rsid w:val="00460D39"/>
    <w:rsid w:val="00476D5F"/>
    <w:rsid w:val="00486858"/>
    <w:rsid w:val="00491C12"/>
    <w:rsid w:val="00492DC0"/>
    <w:rsid w:val="004A4D33"/>
    <w:rsid w:val="004A56B7"/>
    <w:rsid w:val="004B34A5"/>
    <w:rsid w:val="004C4ED8"/>
    <w:rsid w:val="004D00DE"/>
    <w:rsid w:val="004D150B"/>
    <w:rsid w:val="004D2A83"/>
    <w:rsid w:val="004D46B9"/>
    <w:rsid w:val="004E036C"/>
    <w:rsid w:val="004E56D3"/>
    <w:rsid w:val="004E72F0"/>
    <w:rsid w:val="004F6CC1"/>
    <w:rsid w:val="004F73D3"/>
    <w:rsid w:val="004F7732"/>
    <w:rsid w:val="00502542"/>
    <w:rsid w:val="00502B7F"/>
    <w:rsid w:val="005223CC"/>
    <w:rsid w:val="00524E52"/>
    <w:rsid w:val="005348BA"/>
    <w:rsid w:val="00535427"/>
    <w:rsid w:val="00543693"/>
    <w:rsid w:val="00563E22"/>
    <w:rsid w:val="00564AA4"/>
    <w:rsid w:val="00592754"/>
    <w:rsid w:val="005979C4"/>
    <w:rsid w:val="005A35FE"/>
    <w:rsid w:val="005A7CEF"/>
    <w:rsid w:val="005B2144"/>
    <w:rsid w:val="005B25C0"/>
    <w:rsid w:val="005C581C"/>
    <w:rsid w:val="005E152F"/>
    <w:rsid w:val="005E19B6"/>
    <w:rsid w:val="005E31FA"/>
    <w:rsid w:val="005F038C"/>
    <w:rsid w:val="005F1D5C"/>
    <w:rsid w:val="005F2E91"/>
    <w:rsid w:val="005F52F4"/>
    <w:rsid w:val="005F7DE2"/>
    <w:rsid w:val="00603469"/>
    <w:rsid w:val="00625673"/>
    <w:rsid w:val="0063182D"/>
    <w:rsid w:val="00642824"/>
    <w:rsid w:val="00644E03"/>
    <w:rsid w:val="00667747"/>
    <w:rsid w:val="006745E2"/>
    <w:rsid w:val="00680640"/>
    <w:rsid w:val="00693417"/>
    <w:rsid w:val="0069600E"/>
    <w:rsid w:val="006A3F6B"/>
    <w:rsid w:val="006A41AE"/>
    <w:rsid w:val="006C196A"/>
    <w:rsid w:val="006D1AF6"/>
    <w:rsid w:val="006D49E3"/>
    <w:rsid w:val="006D5958"/>
    <w:rsid w:val="006E1A0B"/>
    <w:rsid w:val="006E203E"/>
    <w:rsid w:val="006E301D"/>
    <w:rsid w:val="006F0994"/>
    <w:rsid w:val="006F3AC8"/>
    <w:rsid w:val="006F56FA"/>
    <w:rsid w:val="007014CB"/>
    <w:rsid w:val="0071330B"/>
    <w:rsid w:val="00714203"/>
    <w:rsid w:val="007150A2"/>
    <w:rsid w:val="007240BB"/>
    <w:rsid w:val="007302CE"/>
    <w:rsid w:val="00736E21"/>
    <w:rsid w:val="007413AC"/>
    <w:rsid w:val="00747C81"/>
    <w:rsid w:val="007528E5"/>
    <w:rsid w:val="007561B7"/>
    <w:rsid w:val="00760C4F"/>
    <w:rsid w:val="007647E2"/>
    <w:rsid w:val="00775D71"/>
    <w:rsid w:val="00780043"/>
    <w:rsid w:val="00792CDD"/>
    <w:rsid w:val="00793661"/>
    <w:rsid w:val="00794273"/>
    <w:rsid w:val="007A180B"/>
    <w:rsid w:val="007A62B9"/>
    <w:rsid w:val="007B065C"/>
    <w:rsid w:val="007C0AAA"/>
    <w:rsid w:val="007C55B2"/>
    <w:rsid w:val="007D08F9"/>
    <w:rsid w:val="007D0CAF"/>
    <w:rsid w:val="007D1041"/>
    <w:rsid w:val="007E5957"/>
    <w:rsid w:val="007E5C53"/>
    <w:rsid w:val="007F2809"/>
    <w:rsid w:val="007F402E"/>
    <w:rsid w:val="00811E3D"/>
    <w:rsid w:val="008133A7"/>
    <w:rsid w:val="00867AC5"/>
    <w:rsid w:val="008770A0"/>
    <w:rsid w:val="008868E0"/>
    <w:rsid w:val="0089093E"/>
    <w:rsid w:val="008A0103"/>
    <w:rsid w:val="008A0880"/>
    <w:rsid w:val="008B2062"/>
    <w:rsid w:val="008B2B52"/>
    <w:rsid w:val="008C7F42"/>
    <w:rsid w:val="008D28E2"/>
    <w:rsid w:val="008D32AF"/>
    <w:rsid w:val="008F1E73"/>
    <w:rsid w:val="00915D10"/>
    <w:rsid w:val="00915FF7"/>
    <w:rsid w:val="009360D3"/>
    <w:rsid w:val="00937BDE"/>
    <w:rsid w:val="0094295B"/>
    <w:rsid w:val="0094687D"/>
    <w:rsid w:val="00953E28"/>
    <w:rsid w:val="009616F4"/>
    <w:rsid w:val="0096195C"/>
    <w:rsid w:val="009622F4"/>
    <w:rsid w:val="0097720D"/>
    <w:rsid w:val="00996E55"/>
    <w:rsid w:val="009A3377"/>
    <w:rsid w:val="009B17D9"/>
    <w:rsid w:val="009B484B"/>
    <w:rsid w:val="009C0E2B"/>
    <w:rsid w:val="009C1320"/>
    <w:rsid w:val="009C2F14"/>
    <w:rsid w:val="009D09CB"/>
    <w:rsid w:val="009D4D32"/>
    <w:rsid w:val="009D5C81"/>
    <w:rsid w:val="009E5B28"/>
    <w:rsid w:val="009F1EF5"/>
    <w:rsid w:val="009F79FD"/>
    <w:rsid w:val="00A04A0F"/>
    <w:rsid w:val="00A05782"/>
    <w:rsid w:val="00A05939"/>
    <w:rsid w:val="00A1280D"/>
    <w:rsid w:val="00A16BBB"/>
    <w:rsid w:val="00A27721"/>
    <w:rsid w:val="00A358F7"/>
    <w:rsid w:val="00A35ADF"/>
    <w:rsid w:val="00A53ADA"/>
    <w:rsid w:val="00A56251"/>
    <w:rsid w:val="00A7139D"/>
    <w:rsid w:val="00A94A31"/>
    <w:rsid w:val="00AA0FED"/>
    <w:rsid w:val="00AB731A"/>
    <w:rsid w:val="00AC475B"/>
    <w:rsid w:val="00AD342F"/>
    <w:rsid w:val="00AD5D1A"/>
    <w:rsid w:val="00AF44B8"/>
    <w:rsid w:val="00B163B7"/>
    <w:rsid w:val="00B23D21"/>
    <w:rsid w:val="00B27F2C"/>
    <w:rsid w:val="00B352F4"/>
    <w:rsid w:val="00B47E9D"/>
    <w:rsid w:val="00B5629E"/>
    <w:rsid w:val="00B70BBB"/>
    <w:rsid w:val="00B776E9"/>
    <w:rsid w:val="00B804E0"/>
    <w:rsid w:val="00B92ADD"/>
    <w:rsid w:val="00B942EE"/>
    <w:rsid w:val="00BA1447"/>
    <w:rsid w:val="00BA311D"/>
    <w:rsid w:val="00BA4D1D"/>
    <w:rsid w:val="00BA6D74"/>
    <w:rsid w:val="00BB39A9"/>
    <w:rsid w:val="00BB7E2B"/>
    <w:rsid w:val="00BC1938"/>
    <w:rsid w:val="00BE1567"/>
    <w:rsid w:val="00BE2EA9"/>
    <w:rsid w:val="00BE4902"/>
    <w:rsid w:val="00BF5069"/>
    <w:rsid w:val="00C10A35"/>
    <w:rsid w:val="00C166FF"/>
    <w:rsid w:val="00C20A3A"/>
    <w:rsid w:val="00C228B3"/>
    <w:rsid w:val="00C24CB6"/>
    <w:rsid w:val="00C2625E"/>
    <w:rsid w:val="00C30999"/>
    <w:rsid w:val="00C33025"/>
    <w:rsid w:val="00C41FAF"/>
    <w:rsid w:val="00C4277C"/>
    <w:rsid w:val="00C43B68"/>
    <w:rsid w:val="00C50EED"/>
    <w:rsid w:val="00C55E02"/>
    <w:rsid w:val="00C60C20"/>
    <w:rsid w:val="00C642C2"/>
    <w:rsid w:val="00C7078E"/>
    <w:rsid w:val="00C7427F"/>
    <w:rsid w:val="00C770CA"/>
    <w:rsid w:val="00C77169"/>
    <w:rsid w:val="00C77314"/>
    <w:rsid w:val="00C818EA"/>
    <w:rsid w:val="00C839E2"/>
    <w:rsid w:val="00C8707A"/>
    <w:rsid w:val="00C90EC4"/>
    <w:rsid w:val="00C94C3F"/>
    <w:rsid w:val="00CA46AB"/>
    <w:rsid w:val="00CA52E4"/>
    <w:rsid w:val="00CB4970"/>
    <w:rsid w:val="00CC62C8"/>
    <w:rsid w:val="00CC6B93"/>
    <w:rsid w:val="00CD4F56"/>
    <w:rsid w:val="00CD5AFD"/>
    <w:rsid w:val="00CD74AC"/>
    <w:rsid w:val="00CD766C"/>
    <w:rsid w:val="00CE201C"/>
    <w:rsid w:val="00CE4182"/>
    <w:rsid w:val="00CF409C"/>
    <w:rsid w:val="00CF7CBA"/>
    <w:rsid w:val="00CF7CCF"/>
    <w:rsid w:val="00D05E43"/>
    <w:rsid w:val="00D14033"/>
    <w:rsid w:val="00D21195"/>
    <w:rsid w:val="00D25A1B"/>
    <w:rsid w:val="00D2775A"/>
    <w:rsid w:val="00D33125"/>
    <w:rsid w:val="00D40687"/>
    <w:rsid w:val="00D44DF7"/>
    <w:rsid w:val="00D51D4C"/>
    <w:rsid w:val="00D53560"/>
    <w:rsid w:val="00D5437C"/>
    <w:rsid w:val="00D54766"/>
    <w:rsid w:val="00D67E0C"/>
    <w:rsid w:val="00D751BB"/>
    <w:rsid w:val="00D853C5"/>
    <w:rsid w:val="00DA7A45"/>
    <w:rsid w:val="00DB0731"/>
    <w:rsid w:val="00DB5E56"/>
    <w:rsid w:val="00DB5FF2"/>
    <w:rsid w:val="00DC24DA"/>
    <w:rsid w:val="00DC3E1A"/>
    <w:rsid w:val="00DF08AC"/>
    <w:rsid w:val="00DF2283"/>
    <w:rsid w:val="00E018F4"/>
    <w:rsid w:val="00E047E7"/>
    <w:rsid w:val="00E13ED8"/>
    <w:rsid w:val="00E23B58"/>
    <w:rsid w:val="00E42CF9"/>
    <w:rsid w:val="00E44705"/>
    <w:rsid w:val="00E46D18"/>
    <w:rsid w:val="00E51CBB"/>
    <w:rsid w:val="00E53180"/>
    <w:rsid w:val="00E53FE9"/>
    <w:rsid w:val="00E61241"/>
    <w:rsid w:val="00E7364D"/>
    <w:rsid w:val="00E802B1"/>
    <w:rsid w:val="00E97B15"/>
    <w:rsid w:val="00EA1834"/>
    <w:rsid w:val="00EA3D34"/>
    <w:rsid w:val="00EB45C7"/>
    <w:rsid w:val="00EB774C"/>
    <w:rsid w:val="00EB7E30"/>
    <w:rsid w:val="00ED02C5"/>
    <w:rsid w:val="00ED3747"/>
    <w:rsid w:val="00EE386B"/>
    <w:rsid w:val="00EF16B2"/>
    <w:rsid w:val="00EF18EC"/>
    <w:rsid w:val="00EF584A"/>
    <w:rsid w:val="00F03388"/>
    <w:rsid w:val="00F174F5"/>
    <w:rsid w:val="00F22B47"/>
    <w:rsid w:val="00F2348C"/>
    <w:rsid w:val="00F2714E"/>
    <w:rsid w:val="00F32531"/>
    <w:rsid w:val="00F5742E"/>
    <w:rsid w:val="00F61285"/>
    <w:rsid w:val="00F7481D"/>
    <w:rsid w:val="00F7548E"/>
    <w:rsid w:val="00F7799C"/>
    <w:rsid w:val="00F856FA"/>
    <w:rsid w:val="00F925A4"/>
    <w:rsid w:val="00F941D2"/>
    <w:rsid w:val="00FB1F58"/>
    <w:rsid w:val="00FB49F8"/>
    <w:rsid w:val="00FB75B7"/>
    <w:rsid w:val="00FC50CE"/>
    <w:rsid w:val="00FC677B"/>
    <w:rsid w:val="00FC78C8"/>
    <w:rsid w:val="00FD1BF0"/>
    <w:rsid w:val="00FE1C25"/>
    <w:rsid w:val="00FE483C"/>
    <w:rsid w:val="00FE7272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B8DD6B7"/>
  <w15:docId w15:val="{C4058D8B-6648-440F-885A-B16D2C57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E1A"/>
  </w:style>
  <w:style w:type="paragraph" w:styleId="Ttulo1">
    <w:name w:val="heading 1"/>
    <w:aliases w:val="título 1"/>
    <w:basedOn w:val="Normal"/>
    <w:next w:val="Normal"/>
    <w:link w:val="Ttulo1Char"/>
    <w:uiPriority w:val="1"/>
    <w:qFormat/>
    <w:rsid w:val="00DC3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DC3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DC3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nhideWhenUsed/>
    <w:qFormat/>
    <w:rsid w:val="00DC3E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DC3E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DC3E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DC3E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nhideWhenUsed/>
    <w:qFormat/>
    <w:rsid w:val="00DC3E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nhideWhenUsed/>
    <w:qFormat/>
    <w:rsid w:val="00DC3E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DC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2D0A5E"/>
    <w:pPr>
      <w:ind w:left="720"/>
      <w:contextualSpacing/>
    </w:pPr>
  </w:style>
  <w:style w:type="character" w:customStyle="1" w:styleId="fontstyle01">
    <w:name w:val="fontstyle01"/>
    <w:rsid w:val="002D0A5E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42EE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942EE"/>
    <w:pPr>
      <w:widowControl w:val="0"/>
      <w:autoSpaceDE w:val="0"/>
      <w:autoSpaceDN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rsid w:val="00B942EE"/>
    <w:rPr>
      <w:rFonts w:ascii="Arial" w:eastAsia="Arial" w:hAnsi="Arial" w:cs="Arial"/>
      <w:sz w:val="20"/>
      <w:szCs w:val="20"/>
      <w:lang w:bidi="pt-BR"/>
    </w:rPr>
  </w:style>
  <w:style w:type="paragraph" w:customStyle="1" w:styleId="TableParagraph">
    <w:name w:val="Table Paragraph"/>
    <w:basedOn w:val="Normal"/>
    <w:uiPriority w:val="1"/>
    <w:qFormat/>
    <w:rsid w:val="00B942EE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DC3E1A"/>
    <w:rPr>
      <w:color w:val="808080"/>
    </w:rPr>
  </w:style>
  <w:style w:type="table" w:styleId="Tabelacomgrade">
    <w:name w:val="Table Grid"/>
    <w:basedOn w:val="Tabelanormal"/>
    <w:uiPriority w:val="59"/>
    <w:rsid w:val="00DC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DC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DC3E1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rsid w:val="00DC3E1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rsid w:val="00DC3E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rsid w:val="00DC3E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rsid w:val="00DC3E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rsid w:val="00DC3E1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rsid w:val="00DC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nhideWhenUsed/>
    <w:qFormat/>
    <w:rsid w:val="00DC3E1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DC3E1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C3E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qFormat/>
    <w:rsid w:val="00DC3E1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C3E1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Forte">
    <w:name w:val="Strong"/>
    <w:basedOn w:val="Fontepargpadro"/>
    <w:qFormat/>
    <w:rsid w:val="00DC3E1A"/>
    <w:rPr>
      <w:b/>
      <w:bCs/>
    </w:rPr>
  </w:style>
  <w:style w:type="character" w:styleId="nfase">
    <w:name w:val="Emphasis"/>
    <w:basedOn w:val="Fontepargpadro"/>
    <w:uiPriority w:val="20"/>
    <w:qFormat/>
    <w:rsid w:val="00DC3E1A"/>
    <w:rPr>
      <w:i/>
      <w:iCs/>
    </w:rPr>
  </w:style>
  <w:style w:type="paragraph" w:styleId="SemEspaamento">
    <w:name w:val="No Spacing"/>
    <w:link w:val="SemEspaamentoChar"/>
    <w:uiPriority w:val="1"/>
    <w:qFormat/>
    <w:rsid w:val="00DC3E1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C3E1A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DC3E1A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E1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E1A"/>
    <w:rPr>
      <w:b/>
      <w:bCs/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DC3E1A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DC3E1A"/>
    <w:rPr>
      <w:b/>
      <w:bCs/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DC3E1A"/>
    <w:rPr>
      <w:smallCaps/>
      <w:color w:val="ED7D31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DC3E1A"/>
    <w:rPr>
      <w:b/>
      <w:bCs/>
      <w:smallCaps/>
      <w:color w:val="ED7D31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DC3E1A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C3E1A"/>
    <w:pPr>
      <w:outlineLvl w:val="9"/>
    </w:pPr>
  </w:style>
  <w:style w:type="character" w:styleId="Hyperlink">
    <w:name w:val="Hyperlink"/>
    <w:basedOn w:val="Fontepargpadro"/>
    <w:uiPriority w:val="99"/>
    <w:unhideWhenUsed/>
    <w:rsid w:val="00DC3E1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3E1A"/>
    <w:rPr>
      <w:color w:val="605E5C"/>
      <w:shd w:val="clear" w:color="auto" w:fill="E1DFDD"/>
    </w:rPr>
  </w:style>
  <w:style w:type="paragraph" w:customStyle="1" w:styleId="Default">
    <w:name w:val="Default"/>
    <w:rsid w:val="00DC3E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Cabealho">
    <w:name w:val="header"/>
    <w:aliases w:val="Cabeçalho superior,Char, Char,encabezado,hd,he,foote,Heading 1a"/>
    <w:basedOn w:val="Normal"/>
    <w:link w:val="CabealhoChar"/>
    <w:unhideWhenUsed/>
    <w:rsid w:val="007A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1,Char Char, Char Char,encabezado Char1,hd Char1,he Char1,foote Char1,Heading 1a Char1"/>
    <w:basedOn w:val="Fontepargpadro"/>
    <w:link w:val="Cabealho"/>
    <w:rsid w:val="007A180B"/>
  </w:style>
  <w:style w:type="paragraph" w:styleId="Rodap">
    <w:name w:val="footer"/>
    <w:basedOn w:val="Normal"/>
    <w:link w:val="RodapChar"/>
    <w:uiPriority w:val="99"/>
    <w:unhideWhenUsed/>
    <w:rsid w:val="007A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180B"/>
  </w:style>
  <w:style w:type="paragraph" w:styleId="Recuodecorpodetexto3">
    <w:name w:val="Body Text Indent 3"/>
    <w:basedOn w:val="Normal"/>
    <w:link w:val="Recuodecorpodetexto3Char"/>
    <w:rsid w:val="007A180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7A180B"/>
    <w:rPr>
      <w:rFonts w:ascii="Times New Roman" w:eastAsia="Times New Roman" w:hAnsi="Times New Roman" w:cs="Times New Roman"/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7A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180B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nhideWhenUsed/>
    <w:rsid w:val="005B214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5B2144"/>
  </w:style>
  <w:style w:type="character" w:styleId="Refdecomentrio">
    <w:name w:val="annotation reference"/>
    <w:rsid w:val="00AF44B8"/>
    <w:rPr>
      <w:sz w:val="16"/>
    </w:rPr>
  </w:style>
  <w:style w:type="paragraph" w:styleId="Textodecomentrio">
    <w:name w:val="annotation text"/>
    <w:basedOn w:val="Normal"/>
    <w:link w:val="TextodecomentrioChar"/>
    <w:semiHidden/>
    <w:rsid w:val="00AF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F44B8"/>
    <w:rPr>
      <w:rFonts w:ascii="Times New Roman" w:eastAsia="Times New Roman" w:hAnsi="Times New Roman" w:cs="Times New Roman"/>
      <w:sz w:val="20"/>
      <w:szCs w:val="20"/>
    </w:rPr>
  </w:style>
  <w:style w:type="paragraph" w:styleId="Corpodetexto3">
    <w:name w:val="Body Text 3"/>
    <w:basedOn w:val="Normal"/>
    <w:link w:val="Corpodetexto3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AF44B8"/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2">
    <w:name w:val="Corpo de texto Char2"/>
    <w:rsid w:val="00AF44B8"/>
    <w:rPr>
      <w:b/>
      <w:i/>
      <w:lang w:val="pt-BR" w:eastAsia="pt-BR" w:bidi="ar-SA"/>
    </w:rPr>
  </w:style>
  <w:style w:type="paragraph" w:styleId="Corpodetexto2">
    <w:name w:val="Body Text 2"/>
    <w:basedOn w:val="Normal"/>
    <w:link w:val="Corpodetexto2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AF44B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AF44B8"/>
    <w:pPr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F44B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-Subitens-Alt2">
    <w:name w:val="1.1. - Subitens - Alt + 2"/>
    <w:rsid w:val="00AF44B8"/>
    <w:pPr>
      <w:tabs>
        <w:tab w:val="num" w:pos="360"/>
        <w:tab w:val="left" w:pos="1134"/>
        <w:tab w:val="left" w:pos="1418"/>
        <w:tab w:val="left" w:pos="1701"/>
        <w:tab w:val="left" w:pos="1985"/>
      </w:tabs>
      <w:spacing w:before="240" w:after="0" w:line="240" w:lineRule="auto"/>
      <w:ind w:left="360" w:hanging="360"/>
      <w:jc w:val="both"/>
    </w:pPr>
    <w:rPr>
      <w:rFonts w:ascii="Arial" w:eastAsia="Times New Roman" w:hAnsi="Arial" w:cs="Times New Roman"/>
      <w:noProof/>
      <w:sz w:val="24"/>
      <w:szCs w:val="20"/>
    </w:rPr>
  </w:style>
  <w:style w:type="character" w:customStyle="1" w:styleId="N">
    <w:name w:val="N"/>
    <w:rsid w:val="00AF44B8"/>
    <w:rPr>
      <w:b/>
    </w:rPr>
  </w:style>
  <w:style w:type="character" w:customStyle="1" w:styleId="CorpodetextoChar1">
    <w:name w:val="Corpo de texto Char1"/>
    <w:rsid w:val="00AF44B8"/>
    <w:rPr>
      <w:b/>
      <w:i/>
    </w:rPr>
  </w:style>
  <w:style w:type="character" w:customStyle="1" w:styleId="CharChar1">
    <w:name w:val="Char Char1"/>
    <w:rsid w:val="00AF44B8"/>
    <w:rPr>
      <w:b/>
      <w:i/>
      <w:lang w:val="pt-BR" w:eastAsia="pt-BR" w:bidi="ar-SA"/>
    </w:rPr>
  </w:style>
  <w:style w:type="character" w:styleId="HiperlinkVisitado">
    <w:name w:val="FollowedHyperlink"/>
    <w:uiPriority w:val="99"/>
    <w:unhideWhenUsed/>
    <w:rsid w:val="00AF44B8"/>
    <w:rPr>
      <w:color w:val="800080"/>
      <w:u w:val="single"/>
    </w:rPr>
  </w:style>
  <w:style w:type="paragraph" w:customStyle="1" w:styleId="font5">
    <w:name w:val="font5"/>
    <w:basedOn w:val="Normal"/>
    <w:rsid w:val="00AF44B8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customStyle="1" w:styleId="xl65">
    <w:name w:val="xl65"/>
    <w:basedOn w:val="Normal"/>
    <w:rsid w:val="00AF44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AF44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AF44B8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69">
    <w:name w:val="xl69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70">
    <w:name w:val="xl70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1">
    <w:name w:val="xl71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2">
    <w:name w:val="xl72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3">
    <w:name w:val="xl7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4">
    <w:name w:val="xl7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5">
    <w:name w:val="xl75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6">
    <w:name w:val="xl76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CharChar10">
    <w:name w:val="Char Char10"/>
    <w:rsid w:val="00AF44B8"/>
  </w:style>
  <w:style w:type="character" w:customStyle="1" w:styleId="CharChar7">
    <w:name w:val="Char Char7"/>
    <w:rsid w:val="00AF44B8"/>
  </w:style>
  <w:style w:type="paragraph" w:customStyle="1" w:styleId="NormalArial">
    <w:name w:val="Normal + Arial"/>
    <w:aliases w:val="Justificado"/>
    <w:basedOn w:val="NormalWeb"/>
    <w:rsid w:val="00AF44B8"/>
    <w:pPr>
      <w:spacing w:before="100" w:beforeAutospacing="1" w:after="100" w:afterAutospacing="1" w:line="240" w:lineRule="auto"/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AF44B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ocked/>
    <w:rsid w:val="00AF44B8"/>
    <w:rPr>
      <w:rFonts w:ascii="Arial" w:hAnsi="Arial"/>
      <w:b/>
      <w:sz w:val="32"/>
    </w:rPr>
  </w:style>
  <w:style w:type="character" w:customStyle="1" w:styleId="Heading7Char">
    <w:name w:val="Heading 7 Char"/>
    <w:locked/>
    <w:rsid w:val="00AF44B8"/>
    <w:rPr>
      <w:i/>
      <w:sz w:val="28"/>
    </w:rPr>
  </w:style>
  <w:style w:type="character" w:customStyle="1" w:styleId="Heading8Char">
    <w:name w:val="Heading 8 Char"/>
    <w:locked/>
    <w:rsid w:val="00AF44B8"/>
    <w:rPr>
      <w:sz w:val="28"/>
    </w:rPr>
  </w:style>
  <w:style w:type="character" w:customStyle="1" w:styleId="Heading9Char">
    <w:name w:val="Heading 9 Char"/>
    <w:locked/>
    <w:rsid w:val="00AF44B8"/>
    <w:rPr>
      <w:rFonts w:ascii="Arial" w:hAnsi="Arial"/>
      <w:b/>
      <w:sz w:val="32"/>
    </w:rPr>
  </w:style>
  <w:style w:type="character" w:customStyle="1" w:styleId="BodyText3Char">
    <w:name w:val="Body Text 3 Char"/>
    <w:locked/>
    <w:rsid w:val="00AF44B8"/>
  </w:style>
  <w:style w:type="character" w:customStyle="1" w:styleId="BodyTextChar">
    <w:name w:val="Body Text Char"/>
    <w:locked/>
    <w:rsid w:val="00AF44B8"/>
    <w:rPr>
      <w:b/>
      <w:i/>
      <w:lang w:val="pt-BR" w:eastAsia="pt-BR"/>
    </w:rPr>
  </w:style>
  <w:style w:type="character" w:customStyle="1" w:styleId="BodyText2Char">
    <w:name w:val="Body Text 2 Char"/>
    <w:locked/>
    <w:rsid w:val="00AF44B8"/>
    <w:rPr>
      <w:sz w:val="24"/>
    </w:rPr>
  </w:style>
  <w:style w:type="character" w:customStyle="1" w:styleId="BodyTextIndentChar">
    <w:name w:val="Body Text Indent Char"/>
    <w:locked/>
    <w:rsid w:val="00AF44B8"/>
    <w:rPr>
      <w:sz w:val="28"/>
    </w:rPr>
  </w:style>
  <w:style w:type="character" w:customStyle="1" w:styleId="HeaderChar">
    <w:name w:val="Header Char"/>
    <w:aliases w:val="Cabeçalho superior Char,encabezado Char,hd Char,he Char,foote Char,Heading 1a Char"/>
    <w:locked/>
    <w:rsid w:val="00AF44B8"/>
    <w:rPr>
      <w:rFonts w:cs="Times New Roman"/>
    </w:rPr>
  </w:style>
  <w:style w:type="character" w:customStyle="1" w:styleId="BodyTextIndent2Char">
    <w:name w:val="Body Text Indent 2 Char"/>
    <w:locked/>
    <w:rsid w:val="00AF44B8"/>
    <w:rPr>
      <w:b/>
      <w:sz w:val="22"/>
    </w:rPr>
  </w:style>
  <w:style w:type="character" w:customStyle="1" w:styleId="BodyTextIndent3Char">
    <w:name w:val="Body Text Indent 3 Char"/>
    <w:locked/>
    <w:rsid w:val="00AF44B8"/>
    <w:rPr>
      <w:rFonts w:ascii="Bookman Old Style" w:hAnsi="Bookman Old Style"/>
      <w:sz w:val="24"/>
    </w:rPr>
  </w:style>
  <w:style w:type="character" w:customStyle="1" w:styleId="TitleChar">
    <w:name w:val="Title Char"/>
    <w:locked/>
    <w:rsid w:val="00AF44B8"/>
    <w:rPr>
      <w:rFonts w:ascii="Verdana" w:hAnsi="Verdana"/>
      <w:b/>
      <w:sz w:val="24"/>
    </w:rPr>
  </w:style>
  <w:style w:type="character" w:customStyle="1" w:styleId="FooterChar">
    <w:name w:val="Footer Char"/>
    <w:locked/>
    <w:rsid w:val="00AF44B8"/>
    <w:rPr>
      <w:rFonts w:ascii="Calibri" w:hAnsi="Calibri"/>
      <w:sz w:val="22"/>
    </w:rPr>
  </w:style>
  <w:style w:type="character" w:customStyle="1" w:styleId="BalloonTextChar">
    <w:name w:val="Balloon Text Char"/>
    <w:locked/>
    <w:rsid w:val="00AF44B8"/>
    <w:rPr>
      <w:rFonts w:ascii="Tahoma" w:hAnsi="Tahoma"/>
      <w:sz w:val="16"/>
    </w:rPr>
  </w:style>
  <w:style w:type="character" w:customStyle="1" w:styleId="SubtitleChar">
    <w:name w:val="Subtitle Char"/>
    <w:locked/>
    <w:rsid w:val="00AF44B8"/>
    <w:rPr>
      <w:rFonts w:ascii="Bookman Old Style" w:hAnsi="Bookman Old Style"/>
      <w:b/>
      <w:sz w:val="24"/>
    </w:rPr>
  </w:style>
  <w:style w:type="paragraph" w:customStyle="1" w:styleId="ListParagraph1">
    <w:name w:val="List Paragraph1"/>
    <w:basedOn w:val="Normal"/>
    <w:rsid w:val="00AF44B8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Heading2Char">
    <w:name w:val="Heading 2 Char"/>
    <w:locked/>
    <w:rsid w:val="00AF44B8"/>
    <w:rPr>
      <w:rFonts w:ascii="Arial" w:hAnsi="Arial" w:cs="Times New Roman"/>
      <w:b/>
      <w:sz w:val="32"/>
      <w:u w:val="single"/>
      <w:lang w:val="pt-BR" w:eastAsia="pt-BR" w:bidi="ar-SA"/>
    </w:rPr>
  </w:style>
  <w:style w:type="character" w:customStyle="1" w:styleId="CabealhosuperiorCharChar">
    <w:name w:val="Cabeçalho superior Char Char"/>
    <w:rsid w:val="00AF44B8"/>
    <w:rPr>
      <w:sz w:val="24"/>
      <w:szCs w:val="24"/>
    </w:rPr>
  </w:style>
  <w:style w:type="character" w:customStyle="1" w:styleId="CharChar20">
    <w:name w:val="Char Char20"/>
    <w:rsid w:val="00AF44B8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CharChar19">
    <w:name w:val="Char Char19"/>
    <w:rsid w:val="00AF44B8"/>
    <w:rPr>
      <w:rFonts w:ascii="Arial" w:eastAsia="Times New Roman" w:hAnsi="Arial" w:cs="Times New Roman"/>
      <w:b/>
      <w:sz w:val="32"/>
      <w:szCs w:val="20"/>
      <w:u w:val="single"/>
      <w:lang w:eastAsia="pt-BR"/>
    </w:rPr>
  </w:style>
  <w:style w:type="paragraph" w:customStyle="1" w:styleId="NormalItlico">
    <w:name w:val="Normal + Itálico"/>
    <w:aliases w:val="Versalete"/>
    <w:basedOn w:val="Normal"/>
    <w:link w:val="NormalItlico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character" w:customStyle="1" w:styleId="NormalItlicoChar">
    <w:name w:val="Normal + Itálico Char"/>
    <w:aliases w:val="Versalete Char"/>
    <w:link w:val="NormalItlico"/>
    <w:rsid w:val="00AF44B8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paragraph" w:customStyle="1" w:styleId="BodyText2">
    <w:name w:val="Body Text2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Textodenotaderodap">
    <w:name w:val="footnote text"/>
    <w:basedOn w:val="Normal"/>
    <w:link w:val="TextodenotaderodapChar"/>
    <w:rsid w:val="00AF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F44B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rsid w:val="00AF44B8"/>
    <w:rPr>
      <w:vertAlign w:val="superscript"/>
    </w:rPr>
  </w:style>
  <w:style w:type="character" w:customStyle="1" w:styleId="SemEspaamentoChar">
    <w:name w:val="Sem Espaçamento Char"/>
    <w:link w:val="SemEspaamento"/>
    <w:uiPriority w:val="1"/>
    <w:rsid w:val="00AF44B8"/>
  </w:style>
  <w:style w:type="paragraph" w:styleId="MapadoDocumento">
    <w:name w:val="Document Map"/>
    <w:basedOn w:val="Normal"/>
    <w:link w:val="MapadoDocumentoChar"/>
    <w:rsid w:val="00AF44B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F44B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Nmerodepgina">
    <w:name w:val="page number"/>
    <w:basedOn w:val="Fontepargpadro"/>
    <w:rsid w:val="00AF44B8"/>
  </w:style>
  <w:style w:type="paragraph" w:customStyle="1" w:styleId="BodyText1">
    <w:name w:val="Body Text1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orpodetexto1">
    <w:name w:val="Corpo de texto1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pple-style-span">
    <w:name w:val="apple-style-span"/>
    <w:basedOn w:val="Fontepargpadro"/>
    <w:rsid w:val="00AF44B8"/>
  </w:style>
  <w:style w:type="numbering" w:customStyle="1" w:styleId="Estilo1">
    <w:name w:val="Estilo1"/>
    <w:rsid w:val="00AF44B8"/>
    <w:pPr>
      <w:numPr>
        <w:numId w:val="10"/>
      </w:numPr>
    </w:pPr>
  </w:style>
  <w:style w:type="table" w:customStyle="1" w:styleId="SombreamentoMdio11">
    <w:name w:val="Sombreamento Médio 11"/>
    <w:basedOn w:val="Tabelanormal"/>
    <w:uiPriority w:val="63"/>
    <w:rsid w:val="00AF44B8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tyle6">
    <w:name w:val="style6"/>
    <w:basedOn w:val="Normal"/>
    <w:rsid w:val="00AF44B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9"/>
      <w:szCs w:val="9"/>
    </w:rPr>
  </w:style>
  <w:style w:type="paragraph" w:customStyle="1" w:styleId="xl63">
    <w:name w:val="xl6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4">
    <w:name w:val="xl6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Normal"/>
    <w:rsid w:val="00AF44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AF44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</w:rPr>
  </w:style>
  <w:style w:type="numbering" w:customStyle="1" w:styleId="Semlista1">
    <w:name w:val="Sem lista1"/>
    <w:next w:val="Semlista"/>
    <w:uiPriority w:val="99"/>
    <w:semiHidden/>
    <w:unhideWhenUsed/>
    <w:rsid w:val="00AF44B8"/>
  </w:style>
  <w:style w:type="table" w:customStyle="1" w:styleId="Tabelacomgrade1">
    <w:name w:val="Tabela com grade1"/>
    <w:basedOn w:val="Tabelanormal"/>
    <w:next w:val="Tabelacomgrade"/>
    <w:uiPriority w:val="59"/>
    <w:rsid w:val="00AF44B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AF44B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msonormal0">
    <w:name w:val="msonormal"/>
    <w:basedOn w:val="Normal"/>
    <w:rsid w:val="0006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061F5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85">
    <w:name w:val="xl85"/>
    <w:basedOn w:val="Normal"/>
    <w:rsid w:val="00061F5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61F5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61F5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61F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61F50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61F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8">
    <w:name w:val="xl10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061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061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novasantahelena.m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a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C7F0F-B8AC-4D97-9D8E-40A7FF30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2286</Words>
  <Characters>12349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Rondinelli Urias</dc:creator>
  <cp:keywords>Destinatário: TOTTUM ASSESSORIA E CONSULTORIA</cp:keywords>
  <cp:lastModifiedBy>Celso Mota Araujo</cp:lastModifiedBy>
  <cp:revision>196</cp:revision>
  <cp:lastPrinted>2022-07-19T14:02:00Z</cp:lastPrinted>
  <dcterms:created xsi:type="dcterms:W3CDTF">2021-03-09T18:46:00Z</dcterms:created>
  <dcterms:modified xsi:type="dcterms:W3CDTF">2022-07-19T14:03:00Z</dcterms:modified>
</cp:coreProperties>
</file>