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2F5073"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2F5073" w:rsidRDefault="002D0A5E" w:rsidP="00DC3E1A">
      <w:pPr>
        <w:autoSpaceDE w:val="0"/>
        <w:autoSpaceDN w:val="0"/>
        <w:adjustRightInd w:val="0"/>
        <w:spacing w:after="0" w:line="240" w:lineRule="auto"/>
        <w:jc w:val="center"/>
        <w:rPr>
          <w:rFonts w:cstheme="minorHAnsi"/>
          <w:b/>
          <w:sz w:val="24"/>
          <w:szCs w:val="24"/>
          <w:lang w:val="pt"/>
        </w:rPr>
      </w:pPr>
      <w:r w:rsidRPr="002F5073">
        <w:rPr>
          <w:rFonts w:cstheme="minorHAnsi"/>
          <w:b/>
          <w:sz w:val="24"/>
          <w:szCs w:val="24"/>
          <w:lang w:val="pt"/>
        </w:rPr>
        <w:t>TERMO DE REFERÊNCIA</w:t>
      </w:r>
    </w:p>
    <w:p w14:paraId="5F9878BA" w14:textId="77777777" w:rsidR="002D0A5E" w:rsidRPr="002F5073"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1. INFORMAÇÕES PRIMÁRIAS:</w:t>
      </w:r>
      <w:r w:rsidRPr="002F5073">
        <w:rPr>
          <w:rFonts w:cstheme="minorHAnsi"/>
          <w:b/>
          <w:sz w:val="24"/>
          <w:szCs w:val="24"/>
          <w:lang w:val="pt"/>
        </w:rPr>
        <w:tab/>
      </w:r>
    </w:p>
    <w:p w14:paraId="2B27C0C4"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2F5073"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4B993684" w:rsidR="002D0A5E" w:rsidRPr="002F5073" w:rsidRDefault="002D0A5E"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Órgão Requerente:</w:t>
            </w:r>
          </w:p>
          <w:p w14:paraId="0F2F1921" w14:textId="77777777" w:rsidR="00D13D88" w:rsidRPr="002F5073"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2F5073" w:rsidRDefault="00D13D88"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Prefeitura Municipal de Nova Santa Helena/MT</w:t>
            </w:r>
          </w:p>
          <w:p w14:paraId="0F138FE2" w14:textId="77777777" w:rsidR="00A53ADA" w:rsidRPr="002F5073" w:rsidRDefault="00A53ADA" w:rsidP="00DC3E1A">
            <w:pPr>
              <w:autoSpaceDE w:val="0"/>
              <w:autoSpaceDN w:val="0"/>
              <w:adjustRightInd w:val="0"/>
              <w:spacing w:after="0" w:line="240" w:lineRule="auto"/>
              <w:jc w:val="both"/>
              <w:rPr>
                <w:rFonts w:cstheme="minorHAnsi"/>
                <w:b/>
                <w:sz w:val="24"/>
                <w:szCs w:val="24"/>
                <w:lang w:val="pt"/>
              </w:rPr>
            </w:pPr>
          </w:p>
          <w:p w14:paraId="269D6A16" w14:textId="4370F0A2" w:rsidR="00834358" w:rsidRPr="002F5073" w:rsidRDefault="002D0A5E" w:rsidP="00834358">
            <w:pPr>
              <w:autoSpaceDE w:val="0"/>
              <w:autoSpaceDN w:val="0"/>
              <w:adjustRightInd w:val="0"/>
              <w:spacing w:after="0" w:line="240" w:lineRule="auto"/>
              <w:jc w:val="both"/>
              <w:rPr>
                <w:rFonts w:cstheme="minorHAnsi"/>
                <w:b/>
                <w:bCs/>
                <w:i/>
                <w:sz w:val="24"/>
                <w:szCs w:val="24"/>
                <w:lang w:val="pt"/>
              </w:rPr>
            </w:pPr>
            <w:r w:rsidRPr="002F5073">
              <w:rPr>
                <w:rFonts w:cstheme="minorHAnsi"/>
                <w:bCs/>
                <w:i/>
                <w:sz w:val="24"/>
                <w:szCs w:val="24"/>
                <w:lang w:val="pt"/>
              </w:rPr>
              <w:t xml:space="preserve">- </w:t>
            </w:r>
            <w:r w:rsidR="00834358" w:rsidRPr="002F5073">
              <w:rPr>
                <w:rFonts w:cstheme="minorHAnsi"/>
                <w:b/>
                <w:bCs/>
                <w:i/>
                <w:sz w:val="24"/>
                <w:szCs w:val="24"/>
                <w:lang w:val="pt"/>
              </w:rPr>
              <w:t>SECRETARIA MUNICIPAL DE TRANSPORTES, OBRAS E SERVIÇOS PÚBLICOS;</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2F5073" w:rsidRDefault="002D0A5E" w:rsidP="00DC3E1A">
            <w:pPr>
              <w:autoSpaceDE w:val="0"/>
              <w:autoSpaceDN w:val="0"/>
              <w:adjustRightInd w:val="0"/>
              <w:spacing w:after="0" w:line="240" w:lineRule="auto"/>
              <w:jc w:val="both"/>
              <w:rPr>
                <w:rFonts w:cstheme="minorHAnsi"/>
                <w:b/>
                <w:bCs/>
                <w:sz w:val="24"/>
                <w:szCs w:val="24"/>
              </w:rPr>
            </w:pPr>
            <w:r w:rsidRPr="002F5073">
              <w:rPr>
                <w:rFonts w:cstheme="minorHAnsi"/>
                <w:b/>
                <w:bCs/>
                <w:sz w:val="24"/>
                <w:szCs w:val="24"/>
                <w:lang w:val="pt"/>
              </w:rPr>
              <w:t>Descrição de categoria de investimento:</w:t>
            </w:r>
          </w:p>
        </w:tc>
      </w:tr>
      <w:tr w:rsidR="002D0A5E" w:rsidRPr="002F5073" w14:paraId="72DBB53E" w14:textId="77777777" w:rsidTr="00342DBC">
        <w:trPr>
          <w:trHeight w:val="1706"/>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2F5073"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2F5073" w:rsidRDefault="002D0A5E" w:rsidP="00342DBC">
            <w:pPr>
              <w:autoSpaceDE w:val="0"/>
              <w:autoSpaceDN w:val="0"/>
              <w:adjustRightInd w:val="0"/>
              <w:spacing w:after="0" w:line="240" w:lineRule="auto"/>
              <w:jc w:val="center"/>
              <w:rPr>
                <w:rFonts w:cstheme="minorHAnsi"/>
                <w:b/>
                <w:sz w:val="24"/>
                <w:szCs w:val="24"/>
              </w:rPr>
            </w:pPr>
          </w:p>
          <w:p w14:paraId="6822C328" w14:textId="7FA1412D" w:rsidR="002D0A5E" w:rsidRPr="002F5073" w:rsidRDefault="00A16BBB"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w:t>
            </w:r>
            <w:r w:rsidR="003A3689" w:rsidRPr="002F5073">
              <w:rPr>
                <w:rFonts w:cstheme="minorHAnsi"/>
                <w:b/>
                <w:sz w:val="24"/>
                <w:szCs w:val="24"/>
                <w:lang w:val="pt"/>
              </w:rPr>
              <w:t>X</w:t>
            </w:r>
            <w:r w:rsidR="002D0A5E" w:rsidRPr="002F5073">
              <w:rPr>
                <w:rFonts w:cstheme="minorHAnsi"/>
                <w:b/>
                <w:sz w:val="24"/>
                <w:szCs w:val="24"/>
                <w:lang w:val="pt"/>
              </w:rPr>
              <w:t xml:space="preserve">) Aquisição </w:t>
            </w:r>
            <w:r w:rsidR="00DC3E1A" w:rsidRPr="002F5073">
              <w:rPr>
                <w:rFonts w:cstheme="minorHAnsi"/>
                <w:b/>
                <w:sz w:val="24"/>
                <w:szCs w:val="24"/>
                <w:lang w:val="pt"/>
              </w:rPr>
              <w:t>de Produtos ou bens</w:t>
            </w:r>
          </w:p>
          <w:p w14:paraId="18A5C241" w14:textId="77777777" w:rsidR="00DC3E1A" w:rsidRPr="002F5073" w:rsidRDefault="00DC3E1A" w:rsidP="00DC3E1A">
            <w:pPr>
              <w:autoSpaceDE w:val="0"/>
              <w:autoSpaceDN w:val="0"/>
              <w:adjustRightInd w:val="0"/>
              <w:spacing w:after="0" w:line="240" w:lineRule="auto"/>
              <w:jc w:val="both"/>
              <w:rPr>
                <w:rFonts w:cstheme="minorHAnsi"/>
                <w:b/>
                <w:sz w:val="24"/>
                <w:szCs w:val="24"/>
              </w:rPr>
            </w:pPr>
          </w:p>
          <w:p w14:paraId="00D7D38F" w14:textId="765A36F0" w:rsidR="002D0A5E" w:rsidRPr="002F5073" w:rsidRDefault="000039C3" w:rsidP="003B6FC4">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w:t>
            </w:r>
            <w:r w:rsidR="003B6FC4">
              <w:rPr>
                <w:rFonts w:cstheme="minorHAnsi"/>
                <w:b/>
                <w:sz w:val="24"/>
                <w:szCs w:val="24"/>
                <w:lang w:val="pt"/>
              </w:rPr>
              <w:t xml:space="preserve"> </w:t>
            </w:r>
            <w:r w:rsidR="002D0A5E" w:rsidRPr="002F5073">
              <w:rPr>
                <w:rFonts w:cstheme="minorHAnsi"/>
                <w:b/>
                <w:sz w:val="24"/>
                <w:szCs w:val="24"/>
                <w:lang w:val="pt"/>
              </w:rPr>
              <w:t xml:space="preserve">) Contratação de </w:t>
            </w:r>
            <w:r w:rsidR="00342DBC" w:rsidRPr="002F5073">
              <w:rPr>
                <w:rFonts w:cstheme="minorHAnsi"/>
                <w:b/>
                <w:sz w:val="24"/>
                <w:szCs w:val="24"/>
                <w:lang w:val="pt"/>
              </w:rPr>
              <w:t>Prestação de Serviços</w:t>
            </w:r>
          </w:p>
        </w:tc>
      </w:tr>
    </w:tbl>
    <w:p w14:paraId="71C4F060" w14:textId="67ECD429" w:rsidR="002D0A5E" w:rsidRPr="002F5073"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2F5073"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2. MODALIDADE E O TIPO DE LICITAÇÃO:</w:t>
      </w:r>
    </w:p>
    <w:p w14:paraId="4C4EC5F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2F5073"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Tipo de Licitação:</w:t>
            </w:r>
          </w:p>
        </w:tc>
      </w:tr>
      <w:tr w:rsidR="002D0A5E" w:rsidRPr="002F5073"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Concorrência - Art. 22 §1°, Art. 23 incisos I e II alínea “c” da Lei n° 8.666/93.</w:t>
            </w:r>
          </w:p>
          <w:p w14:paraId="7240D76C"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xml:space="preserve">( ) Tomada  de Preço - Art. 22 §2°, Art. 23 incisos I e II alínea “b “ da Lei n° 8666/93. </w:t>
            </w:r>
          </w:p>
          <w:p w14:paraId="3C953682"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Convite - Art. 22 §3°, Art. 23 incisos I e II alínea “a” da Lei n° 8.666/93.</w:t>
            </w:r>
          </w:p>
          <w:p w14:paraId="4358DED6"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Concurso - Art. 22 § 4° da Lei n° 8.666/93.</w:t>
            </w:r>
          </w:p>
          <w:p w14:paraId="436987C4"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Leilão - Art. 22 § 5° da Lei n° 8.666/93. </w:t>
            </w:r>
          </w:p>
          <w:p w14:paraId="428A43BE" w14:textId="57A4FA8F"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w:t>
            </w:r>
            <w:r w:rsidR="00E42CF9" w:rsidRPr="002F5073">
              <w:rPr>
                <w:rFonts w:cstheme="minorHAnsi"/>
                <w:b/>
                <w:sz w:val="24"/>
                <w:szCs w:val="24"/>
                <w:lang w:val="pt"/>
              </w:rPr>
              <w:t>x</w:t>
            </w:r>
            <w:r w:rsidRPr="002F5073">
              <w:rPr>
                <w:rFonts w:cstheme="minorHAnsi"/>
                <w:b/>
                <w:sz w:val="24"/>
                <w:szCs w:val="24"/>
                <w:lang w:val="pt"/>
              </w:rPr>
              <w:t>) Dispensa de Licitação - Art. 24 da Lei n° 8.666/93.</w:t>
            </w:r>
          </w:p>
          <w:p w14:paraId="4D55AC2F"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Inexigibilidade de Licitação - Art. 25 da Lei n° 8.666/93.</w:t>
            </w:r>
          </w:p>
          <w:p w14:paraId="6ABB70F2" w14:textId="6F2D1CDC"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E42CF9" w:rsidRPr="002F5073">
              <w:rPr>
                <w:rFonts w:cstheme="minorHAnsi"/>
                <w:sz w:val="24"/>
                <w:szCs w:val="24"/>
                <w:lang w:val="pt"/>
              </w:rPr>
              <w:t xml:space="preserve"> </w:t>
            </w:r>
            <w:r w:rsidRPr="002F5073">
              <w:rPr>
                <w:rFonts w:cstheme="minorHAnsi"/>
                <w:sz w:val="24"/>
                <w:szCs w:val="24"/>
                <w:lang w:val="pt"/>
              </w:rPr>
              <w:t>) Pregão Eletrônico – SRP - Lei Federal n° 10.520/02 e subsidiariamente, no que couber, as disposições da Lei no 8.666/93.</w:t>
            </w:r>
          </w:p>
          <w:p w14:paraId="33E8E70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Pregão Eletrônico – Tradicional - Lei Federal n°  10.520/02 e subsidiariamente, no que couber, as disposições da Lei no 8.666/93.</w:t>
            </w:r>
          </w:p>
          <w:p w14:paraId="08F2EB35" w14:textId="180441F1" w:rsidR="002D0A5E" w:rsidRPr="002F5073" w:rsidRDefault="00CD4F56" w:rsidP="00DC3E1A">
            <w:pPr>
              <w:widowControl w:val="0"/>
              <w:autoSpaceDE w:val="0"/>
              <w:autoSpaceDN w:val="0"/>
              <w:adjustRightInd w:val="0"/>
              <w:spacing w:after="0" w:line="240" w:lineRule="auto"/>
              <w:jc w:val="both"/>
              <w:rPr>
                <w:rFonts w:eastAsia="Calibri" w:cstheme="minorHAnsi"/>
                <w:bCs/>
                <w:sz w:val="24"/>
                <w:szCs w:val="24"/>
                <w:lang w:eastAsia="en-US"/>
              </w:rPr>
            </w:pPr>
            <w:r w:rsidRPr="002F5073">
              <w:rPr>
                <w:rFonts w:cstheme="minorHAnsi"/>
                <w:sz w:val="24"/>
                <w:szCs w:val="24"/>
                <w:lang w:val="pt"/>
              </w:rPr>
              <w:t>(</w:t>
            </w:r>
            <w:r w:rsidR="005223CC" w:rsidRPr="002F5073">
              <w:rPr>
                <w:rFonts w:cstheme="minorHAnsi"/>
                <w:sz w:val="24"/>
                <w:szCs w:val="24"/>
                <w:lang w:val="pt"/>
              </w:rPr>
              <w:t xml:space="preserve"> </w:t>
            </w:r>
            <w:r w:rsidR="002D0A5E" w:rsidRPr="002F5073">
              <w:rPr>
                <w:rFonts w:cstheme="minorHAnsi"/>
                <w:sz w:val="24"/>
                <w:szCs w:val="24"/>
                <w:lang w:val="pt"/>
              </w:rPr>
              <w:t>) Pregão Presencial – SRP - Lei Federal n°  10.520/02 e subsidiariamente, no que couber, as disposições da Lei no 8.666/93.</w:t>
            </w:r>
          </w:p>
          <w:p w14:paraId="0BC84028" w14:textId="5BBD8767" w:rsidR="002D0A5E" w:rsidRPr="00F51C7C" w:rsidRDefault="002D0A5E" w:rsidP="00CD4F56">
            <w:pPr>
              <w:widowControl w:val="0"/>
              <w:autoSpaceDE w:val="0"/>
              <w:autoSpaceDN w:val="0"/>
              <w:adjustRightInd w:val="0"/>
              <w:spacing w:after="0" w:line="240" w:lineRule="auto"/>
              <w:jc w:val="both"/>
              <w:rPr>
                <w:rFonts w:eastAsia="Calibri" w:cstheme="minorHAnsi"/>
                <w:sz w:val="24"/>
                <w:szCs w:val="24"/>
                <w:lang w:val="pt" w:eastAsia="en-US"/>
              </w:rPr>
            </w:pPr>
            <w:r w:rsidRPr="002F5073">
              <w:rPr>
                <w:rFonts w:cstheme="minorHAnsi"/>
                <w:sz w:val="24"/>
                <w:szCs w:val="24"/>
                <w:lang w:val="pt"/>
              </w:rPr>
              <w:lastRenderedPageBreak/>
              <w:t>( ) Pregão Presencial – Tradicional - Lei 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lastRenderedPageBreak/>
              <w:t>Art. 45, incisos I ao IV, da Lei n° 8.666/93:</w:t>
            </w:r>
          </w:p>
          <w:p w14:paraId="53C6D7C2" w14:textId="564216F4"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w:t>
            </w:r>
            <w:r w:rsidR="00A1674C" w:rsidRPr="002F5073">
              <w:rPr>
                <w:rFonts w:cstheme="minorHAnsi"/>
                <w:b/>
                <w:sz w:val="24"/>
                <w:szCs w:val="24"/>
                <w:lang w:val="pt"/>
              </w:rPr>
              <w:t>X</w:t>
            </w:r>
            <w:r w:rsidRPr="002F5073">
              <w:rPr>
                <w:rFonts w:cstheme="minorHAnsi"/>
                <w:sz w:val="24"/>
                <w:szCs w:val="24"/>
                <w:lang w:val="pt"/>
              </w:rPr>
              <w:t xml:space="preserve">) Menor Preço Global </w:t>
            </w:r>
          </w:p>
          <w:p w14:paraId="0E4FFF14" w14:textId="14D7862A" w:rsidR="002D0A5E" w:rsidRPr="002F5073" w:rsidRDefault="002D0A5E" w:rsidP="00DC3E1A">
            <w:pPr>
              <w:widowControl w:val="0"/>
              <w:shd w:val="clear" w:color="auto" w:fill="FFFFFF"/>
              <w:autoSpaceDE w:val="0"/>
              <w:autoSpaceDN w:val="0"/>
              <w:adjustRightInd w:val="0"/>
              <w:spacing w:after="0" w:line="240" w:lineRule="auto"/>
              <w:rPr>
                <w:rFonts w:eastAsia="Calibri" w:cstheme="minorHAnsi"/>
                <w:bCs/>
                <w:sz w:val="24"/>
                <w:szCs w:val="24"/>
                <w:lang w:eastAsia="en-US"/>
              </w:rPr>
            </w:pPr>
            <w:r w:rsidRPr="002F5073">
              <w:rPr>
                <w:rFonts w:cstheme="minorHAnsi"/>
                <w:sz w:val="24"/>
                <w:szCs w:val="24"/>
                <w:lang w:val="pt"/>
              </w:rPr>
              <w:t>(</w:t>
            </w:r>
            <w:r w:rsidR="004C4DFC" w:rsidRPr="002F5073">
              <w:rPr>
                <w:rFonts w:cstheme="minorHAnsi"/>
                <w:sz w:val="24"/>
                <w:szCs w:val="24"/>
                <w:lang w:val="pt"/>
              </w:rPr>
              <w:t xml:space="preserve">  </w:t>
            </w:r>
            <w:r w:rsidRPr="002F5073">
              <w:rPr>
                <w:rFonts w:cstheme="minorHAnsi"/>
                <w:sz w:val="24"/>
                <w:szCs w:val="24"/>
                <w:lang w:val="pt"/>
              </w:rPr>
              <w:t>) Menor Preço por item</w:t>
            </w:r>
          </w:p>
          <w:p w14:paraId="2DF94E53"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Menor Preço Lote</w:t>
            </w:r>
          </w:p>
          <w:p w14:paraId="503E987F"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Melhor Técnica </w:t>
            </w:r>
          </w:p>
          <w:p w14:paraId="0C6D31E2"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Técnica e Preço </w:t>
            </w:r>
          </w:p>
          <w:p w14:paraId="541F543C"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Maior Lance ou Oferta</w:t>
            </w:r>
          </w:p>
          <w:p w14:paraId="50EF7749"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Maior desconto </w:t>
            </w:r>
          </w:p>
          <w:p w14:paraId="0DBFFE2B"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Não se enquadra.</w:t>
            </w:r>
          </w:p>
          <w:p w14:paraId="19867883" w14:textId="77777777" w:rsidR="002D0A5E" w:rsidRPr="002F5073" w:rsidRDefault="002D0A5E" w:rsidP="00DC3E1A">
            <w:pPr>
              <w:autoSpaceDE w:val="0"/>
              <w:autoSpaceDN w:val="0"/>
              <w:adjustRightInd w:val="0"/>
              <w:spacing w:after="0" w:line="240" w:lineRule="auto"/>
              <w:jc w:val="both"/>
              <w:rPr>
                <w:rFonts w:cstheme="minorHAnsi"/>
                <w:b/>
                <w:sz w:val="24"/>
                <w:szCs w:val="24"/>
              </w:rPr>
            </w:pPr>
          </w:p>
          <w:p w14:paraId="56C9F89A" w14:textId="0E632B07" w:rsidR="002D0A5E" w:rsidRPr="002F5073" w:rsidRDefault="002D0A5E" w:rsidP="00DC3E1A">
            <w:pPr>
              <w:autoSpaceDE w:val="0"/>
              <w:autoSpaceDN w:val="0"/>
              <w:adjustRightInd w:val="0"/>
              <w:spacing w:after="0" w:line="240" w:lineRule="auto"/>
              <w:jc w:val="both"/>
              <w:rPr>
                <w:rFonts w:cstheme="minorHAnsi"/>
                <w:b/>
                <w:sz w:val="24"/>
                <w:szCs w:val="24"/>
              </w:rPr>
            </w:pPr>
          </w:p>
        </w:tc>
      </w:tr>
    </w:tbl>
    <w:p w14:paraId="196FEF63" w14:textId="77777777" w:rsidR="002D0A5E" w:rsidRPr="002F5073"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3. DA LEGISLAÇÃO APLICÁVEL:</w:t>
      </w:r>
    </w:p>
    <w:p w14:paraId="78F23F66"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2F5073"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xml:space="preserve">) Lei n° 8.666/93 e suas alterações (Institui normas para Licitações e Contratos da Administração); </w:t>
            </w:r>
          </w:p>
          <w:p w14:paraId="767C76A2"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Lei Complementar n° 123/2006 (Institui o Estatuto Nacional da Microempresa e Empresa de Pequeno Porte) e alterações posteriores;</w:t>
            </w:r>
          </w:p>
          <w:p w14:paraId="766D369C"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Pr="002F5073">
              <w:rPr>
                <w:rFonts w:cstheme="minorHAnsi"/>
                <w:sz w:val="24"/>
                <w:szCs w:val="24"/>
                <w:lang w:val="pt"/>
              </w:rPr>
              <w:t>) Decreto Municipal n° 041/20</w:t>
            </w:r>
            <w:r w:rsidR="008D32AF" w:rsidRPr="002F5073">
              <w:rPr>
                <w:rFonts w:cstheme="minorHAnsi"/>
                <w:sz w:val="24"/>
                <w:szCs w:val="24"/>
                <w:lang w:val="pt"/>
              </w:rPr>
              <w:t>18</w:t>
            </w:r>
            <w:r w:rsidRPr="002F5073">
              <w:rPr>
                <w:rFonts w:cstheme="minorHAnsi"/>
                <w:sz w:val="24"/>
                <w:szCs w:val="24"/>
                <w:lang w:val="pt"/>
              </w:rPr>
              <w:t xml:space="preserve"> que regulamenta Sistema de Registro de Preços no Município.</w:t>
            </w:r>
          </w:p>
          <w:p w14:paraId="30E1D0B9"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73951D3F" w14:textId="110071A2" w:rsidR="008D32AF" w:rsidRPr="00F51C7C" w:rsidRDefault="00A16BBB" w:rsidP="00DC3E1A">
            <w:pPr>
              <w:widowControl w:val="0"/>
              <w:autoSpaceDE w:val="0"/>
              <w:autoSpaceDN w:val="0"/>
              <w:adjustRightInd w:val="0"/>
              <w:spacing w:after="0" w:line="240" w:lineRule="auto"/>
              <w:jc w:val="both"/>
              <w:rPr>
                <w:rFonts w:eastAsia="Calibri" w:cstheme="minorHAnsi"/>
                <w:sz w:val="24"/>
                <w:szCs w:val="24"/>
                <w:lang w:val="pt" w:eastAsia="en-US"/>
              </w:rPr>
            </w:pPr>
            <w:r w:rsidRPr="002F5073">
              <w:rPr>
                <w:rFonts w:cstheme="minorHAnsi"/>
                <w:sz w:val="24"/>
                <w:szCs w:val="24"/>
                <w:lang w:val="pt"/>
              </w:rPr>
              <w:t xml:space="preserve">( </w:t>
            </w:r>
            <w:r w:rsidR="008D32AF" w:rsidRPr="002F5073">
              <w:rPr>
                <w:rFonts w:cstheme="minorHAnsi"/>
                <w:sz w:val="24"/>
                <w:szCs w:val="24"/>
                <w:lang w:val="pt"/>
              </w:rPr>
              <w:t>) Outra Legislação específica, sendo a _______________________</w:t>
            </w:r>
          </w:p>
        </w:tc>
      </w:tr>
    </w:tbl>
    <w:p w14:paraId="6066DCC5" w14:textId="77777777" w:rsidR="008D32AF" w:rsidRPr="002F5073"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 xml:space="preserve">4. </w:t>
      </w:r>
      <w:r w:rsidR="004003B6" w:rsidRPr="002F5073">
        <w:rPr>
          <w:rFonts w:cstheme="minorHAnsi"/>
          <w:b/>
          <w:sz w:val="24"/>
          <w:szCs w:val="24"/>
          <w:lang w:val="pt"/>
        </w:rPr>
        <w:t>DO OBJETO:</w:t>
      </w:r>
    </w:p>
    <w:p w14:paraId="0AC94F70" w14:textId="77777777" w:rsidR="008D32AF" w:rsidRPr="002F5073"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3518F406" w:rsidR="00297B0F" w:rsidRPr="002F5073"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2F5073">
        <w:rPr>
          <w:rFonts w:cstheme="minorHAnsi"/>
          <w:sz w:val="24"/>
          <w:szCs w:val="24"/>
          <w:lang w:val="pt"/>
        </w:rPr>
        <w:t>4.1.</w:t>
      </w:r>
      <w:r w:rsidRPr="002F5073">
        <w:rPr>
          <w:rFonts w:cstheme="minorHAnsi"/>
          <w:sz w:val="24"/>
          <w:szCs w:val="24"/>
        </w:rPr>
        <w:t xml:space="preserve"> </w:t>
      </w:r>
      <w:r w:rsidRPr="002F5073">
        <w:rPr>
          <w:rFonts w:cstheme="minorHAnsi"/>
          <w:sz w:val="24"/>
          <w:szCs w:val="24"/>
          <w:lang w:val="pt"/>
        </w:rPr>
        <w:t xml:space="preserve">A presente licitação tem como objeto a </w:t>
      </w:r>
      <w:r w:rsidR="002F5073" w:rsidRPr="002F5073">
        <w:rPr>
          <w:rFonts w:cstheme="minorHAnsi"/>
          <w:b/>
          <w:sz w:val="24"/>
          <w:szCs w:val="24"/>
        </w:rPr>
        <w:t xml:space="preserve">Contratação de </w:t>
      </w:r>
      <w:r w:rsidR="00F51C7C">
        <w:rPr>
          <w:rFonts w:cstheme="minorHAnsi"/>
          <w:b/>
          <w:sz w:val="24"/>
          <w:szCs w:val="24"/>
        </w:rPr>
        <w:t>e</w:t>
      </w:r>
      <w:r w:rsidR="002F5073" w:rsidRPr="002F5073">
        <w:rPr>
          <w:rFonts w:cstheme="minorHAnsi"/>
          <w:b/>
          <w:sz w:val="24"/>
          <w:szCs w:val="24"/>
        </w:rPr>
        <w:t xml:space="preserve">mpresa para </w:t>
      </w:r>
      <w:r w:rsidR="00F51C7C">
        <w:rPr>
          <w:rFonts w:cstheme="minorHAnsi"/>
          <w:b/>
          <w:sz w:val="24"/>
          <w:szCs w:val="24"/>
        </w:rPr>
        <w:t>f</w:t>
      </w:r>
      <w:r w:rsidR="002F5073" w:rsidRPr="002F5073">
        <w:rPr>
          <w:rFonts w:cstheme="minorHAnsi"/>
          <w:b/>
          <w:sz w:val="24"/>
          <w:szCs w:val="24"/>
        </w:rPr>
        <w:t xml:space="preserve">ornecimento de </w:t>
      </w:r>
      <w:r w:rsidR="00C66DA9">
        <w:rPr>
          <w:rFonts w:cstheme="minorHAnsi"/>
          <w:b/>
          <w:sz w:val="24"/>
          <w:szCs w:val="24"/>
        </w:rPr>
        <w:t xml:space="preserve">uma bomba </w:t>
      </w:r>
      <w:r w:rsidR="007A73E5">
        <w:rPr>
          <w:rFonts w:cstheme="minorHAnsi"/>
          <w:b/>
          <w:sz w:val="24"/>
          <w:szCs w:val="24"/>
        </w:rPr>
        <w:t xml:space="preserve">estacionária </w:t>
      </w:r>
      <w:r w:rsidR="00C66DA9">
        <w:rPr>
          <w:rFonts w:cstheme="minorHAnsi"/>
          <w:b/>
          <w:sz w:val="24"/>
          <w:szCs w:val="24"/>
        </w:rPr>
        <w:t>e acessórios para utilização no caminhão pipa, do Distrito de Vila Atlântica,</w:t>
      </w:r>
      <w:r w:rsidR="00F51C7C">
        <w:rPr>
          <w:rFonts w:cstheme="minorHAnsi"/>
          <w:b/>
          <w:sz w:val="24"/>
          <w:szCs w:val="24"/>
        </w:rPr>
        <w:t xml:space="preserve"> </w:t>
      </w:r>
      <w:r w:rsidR="00C66DA9">
        <w:rPr>
          <w:rFonts w:cstheme="minorHAnsi"/>
          <w:b/>
          <w:sz w:val="24"/>
          <w:szCs w:val="24"/>
        </w:rPr>
        <w:t xml:space="preserve">em atendimento à demanda da </w:t>
      </w:r>
      <w:r w:rsidR="002F5073" w:rsidRPr="002F5073">
        <w:rPr>
          <w:rFonts w:cstheme="minorHAnsi"/>
          <w:b/>
          <w:sz w:val="24"/>
          <w:szCs w:val="24"/>
        </w:rPr>
        <w:t>Secretaria Municipal de Transportes, Obras e Serviços Públicos de Nova Santa Helena/MT</w:t>
      </w:r>
      <w:r w:rsidR="00B45047" w:rsidRPr="002F5073">
        <w:rPr>
          <w:rFonts w:cstheme="minorHAnsi"/>
          <w:b/>
          <w:sz w:val="24"/>
          <w:szCs w:val="24"/>
          <w:lang w:val="pt"/>
        </w:rPr>
        <w:t>.</w:t>
      </w:r>
    </w:p>
    <w:p w14:paraId="293A6B40" w14:textId="029532E2" w:rsidR="002D0A5E"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5</w:t>
      </w:r>
      <w:r w:rsidR="002D0A5E" w:rsidRPr="002F5073">
        <w:rPr>
          <w:rFonts w:cstheme="minorHAnsi"/>
          <w:b/>
          <w:sz w:val="24"/>
          <w:szCs w:val="24"/>
          <w:lang w:val="pt"/>
        </w:rPr>
        <w:t xml:space="preserve">. </w:t>
      </w:r>
      <w:r w:rsidR="004003B6" w:rsidRPr="002F5073">
        <w:rPr>
          <w:rFonts w:cstheme="minorHAnsi"/>
          <w:b/>
          <w:sz w:val="24"/>
          <w:szCs w:val="24"/>
          <w:lang w:val="pt"/>
        </w:rPr>
        <w:t>DA JUSTIFICATIVA:</w:t>
      </w:r>
    </w:p>
    <w:p w14:paraId="413139E9" w14:textId="77777777" w:rsidR="002D0A5E" w:rsidRPr="002F5073" w:rsidRDefault="002D0A5E" w:rsidP="00DC3E1A">
      <w:pPr>
        <w:autoSpaceDE w:val="0"/>
        <w:autoSpaceDN w:val="0"/>
        <w:adjustRightInd w:val="0"/>
        <w:spacing w:after="0" w:line="240" w:lineRule="auto"/>
        <w:jc w:val="both"/>
        <w:rPr>
          <w:rFonts w:cstheme="minorHAnsi"/>
          <w:sz w:val="24"/>
          <w:szCs w:val="24"/>
        </w:rPr>
      </w:pPr>
    </w:p>
    <w:p w14:paraId="6A78CCD6" w14:textId="112BE38B" w:rsidR="00194BC9" w:rsidRPr="000337D0" w:rsidRDefault="004003B6" w:rsidP="00385EB4">
      <w:pPr>
        <w:pBdr>
          <w:top w:val="single" w:sz="4" w:space="1" w:color="auto"/>
          <w:left w:val="single" w:sz="4" w:space="4" w:color="auto"/>
          <w:bottom w:val="single" w:sz="4" w:space="0" w:color="auto"/>
          <w:right w:val="single" w:sz="4" w:space="4" w:color="auto"/>
        </w:pBdr>
        <w:autoSpaceDE w:val="0"/>
        <w:autoSpaceDN w:val="0"/>
        <w:adjustRightInd w:val="0"/>
        <w:jc w:val="both"/>
        <w:rPr>
          <w:rFonts w:cstheme="minorHAnsi"/>
          <w:color w:val="1B1B1B"/>
          <w:sz w:val="24"/>
          <w:szCs w:val="24"/>
        </w:rPr>
      </w:pPr>
      <w:r w:rsidRPr="002F5073">
        <w:rPr>
          <w:rFonts w:cstheme="minorHAnsi"/>
          <w:color w:val="1B1B1B"/>
          <w:sz w:val="24"/>
          <w:szCs w:val="24"/>
          <w:lang w:val="pt"/>
        </w:rPr>
        <w:t xml:space="preserve">5.1. </w:t>
      </w:r>
      <w:r w:rsidR="00960368" w:rsidRPr="002F5073">
        <w:rPr>
          <w:rFonts w:cstheme="minorHAnsi"/>
          <w:color w:val="1B1B1B"/>
          <w:sz w:val="24"/>
          <w:szCs w:val="24"/>
          <w:lang w:val="pt"/>
        </w:rPr>
        <w:t>A</w:t>
      </w:r>
      <w:r w:rsidR="006059D7" w:rsidRPr="002F5073">
        <w:rPr>
          <w:rFonts w:cstheme="minorHAnsi"/>
          <w:color w:val="1B1B1B"/>
          <w:sz w:val="24"/>
          <w:szCs w:val="24"/>
          <w:lang w:val="pt"/>
        </w:rPr>
        <w:t xml:space="preserve"> justificativa para tal </w:t>
      </w:r>
      <w:r w:rsidR="00C9749C" w:rsidRPr="002F5073">
        <w:rPr>
          <w:rFonts w:cstheme="minorHAnsi"/>
          <w:color w:val="1B1B1B"/>
          <w:sz w:val="24"/>
          <w:szCs w:val="24"/>
        </w:rPr>
        <w:t xml:space="preserve">contratação </w:t>
      </w:r>
      <w:r w:rsidR="006059D7" w:rsidRPr="002F5073">
        <w:rPr>
          <w:rFonts w:cstheme="minorHAnsi"/>
          <w:color w:val="1B1B1B"/>
          <w:sz w:val="24"/>
          <w:szCs w:val="24"/>
        </w:rPr>
        <w:t xml:space="preserve">se dá devido </w:t>
      </w:r>
      <w:r w:rsidR="00385EB4" w:rsidRPr="00385EB4">
        <w:rPr>
          <w:rFonts w:cstheme="minorHAnsi"/>
          <w:color w:val="1B1B1B"/>
          <w:sz w:val="24"/>
          <w:szCs w:val="24"/>
        </w:rPr>
        <w:t>esta</w:t>
      </w:r>
      <w:r w:rsidR="00385EB4">
        <w:rPr>
          <w:rFonts w:cstheme="minorHAnsi"/>
          <w:color w:val="1B1B1B"/>
          <w:sz w:val="24"/>
          <w:szCs w:val="24"/>
        </w:rPr>
        <w:t>r</w:t>
      </w:r>
      <w:r w:rsidR="00385EB4" w:rsidRPr="00385EB4">
        <w:rPr>
          <w:rFonts w:cstheme="minorHAnsi"/>
          <w:color w:val="1B1B1B"/>
          <w:sz w:val="24"/>
          <w:szCs w:val="24"/>
        </w:rPr>
        <w:t>mos, atualmente, no período da seca, em nossa região e no município de Nova Santa Helena, bem como no Distrito de Vila Atlântica, possui muitas ruas ainda não asfaltadas, as quais necessitam dos serviços do caminhão pipa para molhar as mesmas e amenizar a poeira, proporcionando melhor qualidade de vida e saúde aos munícipes.</w:t>
      </w:r>
    </w:p>
    <w:p w14:paraId="7FFD5D00" w14:textId="77777777" w:rsidR="002D0A5E" w:rsidRPr="002F5073"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6. D</w:t>
      </w:r>
      <w:r w:rsidR="00327A6D" w:rsidRPr="002F5073">
        <w:rPr>
          <w:rFonts w:cstheme="minorHAnsi"/>
          <w:b/>
          <w:sz w:val="24"/>
          <w:szCs w:val="24"/>
          <w:lang w:val="pt"/>
        </w:rPr>
        <w:t>A ESPECIFICAÇÃ</w:t>
      </w:r>
      <w:r w:rsidR="00B942EE" w:rsidRPr="002F5073">
        <w:rPr>
          <w:rFonts w:cstheme="minorHAnsi"/>
          <w:b/>
          <w:sz w:val="24"/>
          <w:szCs w:val="24"/>
          <w:lang w:val="pt"/>
        </w:rPr>
        <w:t xml:space="preserve">O E CUSTO ESTIMADO </w:t>
      </w:r>
      <w:r w:rsidR="00327A6D" w:rsidRPr="002F5073">
        <w:rPr>
          <w:rFonts w:cstheme="minorHAnsi"/>
          <w:b/>
          <w:sz w:val="24"/>
          <w:szCs w:val="24"/>
          <w:lang w:val="pt"/>
        </w:rPr>
        <w:t>DO OBJETO</w:t>
      </w:r>
      <w:r w:rsidRPr="002F5073">
        <w:rPr>
          <w:rFonts w:cstheme="minorHAnsi"/>
          <w:b/>
          <w:sz w:val="24"/>
          <w:szCs w:val="24"/>
          <w:lang w:val="pt"/>
        </w:rPr>
        <w:t>:</w:t>
      </w:r>
    </w:p>
    <w:p w14:paraId="35E5C190" w14:textId="77777777" w:rsidR="00327A6D" w:rsidRPr="002F5073"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1497FECB" w14:textId="77777777" w:rsidTr="00592754">
        <w:tc>
          <w:tcPr>
            <w:tcW w:w="0" w:type="auto"/>
          </w:tcPr>
          <w:p w14:paraId="4C953ED3" w14:textId="25CB815E" w:rsidR="008A4FB5" w:rsidRPr="008A4FB5" w:rsidRDefault="00DC3E1A" w:rsidP="00CD53BD">
            <w:pPr>
              <w:widowControl w:val="0"/>
              <w:tabs>
                <w:tab w:val="left" w:pos="552"/>
              </w:tabs>
              <w:autoSpaceDE w:val="0"/>
              <w:autoSpaceDN w:val="0"/>
              <w:spacing w:before="12"/>
              <w:jc w:val="both"/>
              <w:rPr>
                <w:rFonts w:cstheme="minorHAnsi"/>
                <w:b/>
                <w:color w:val="000000" w:themeColor="text1"/>
                <w:sz w:val="24"/>
                <w:szCs w:val="24"/>
              </w:rPr>
            </w:pPr>
            <w:r w:rsidRPr="002F5073">
              <w:rPr>
                <w:rFonts w:cstheme="minorHAnsi"/>
                <w:color w:val="1B1B1B"/>
                <w:sz w:val="24"/>
                <w:szCs w:val="24"/>
                <w:lang w:val="pt"/>
              </w:rPr>
              <w:t xml:space="preserve">6.1. </w:t>
            </w:r>
            <w:r w:rsidR="00454ADC" w:rsidRPr="002F5073">
              <w:rPr>
                <w:rFonts w:cstheme="minorHAnsi"/>
                <w:color w:val="000000" w:themeColor="text1"/>
                <w:sz w:val="24"/>
                <w:szCs w:val="24"/>
              </w:rPr>
              <w:t xml:space="preserve">O valor máximo admissível para a contratação dos serviços, elaborado com base na média dos preços praticados no mercado, mediante pesquisa efetuada junto a fornecedores do ramo é de </w:t>
            </w:r>
            <w:r w:rsidR="00454ADC" w:rsidRPr="002F5073">
              <w:rPr>
                <w:rFonts w:cstheme="minorHAnsi"/>
                <w:b/>
                <w:color w:val="000000" w:themeColor="text1"/>
                <w:sz w:val="24"/>
                <w:szCs w:val="24"/>
              </w:rPr>
              <w:t xml:space="preserve">R$ </w:t>
            </w:r>
            <w:r w:rsidR="00CD53BD">
              <w:rPr>
                <w:rFonts w:cstheme="minorHAnsi"/>
                <w:b/>
                <w:color w:val="000000" w:themeColor="text1"/>
                <w:sz w:val="24"/>
                <w:szCs w:val="24"/>
              </w:rPr>
              <w:t>8</w:t>
            </w:r>
            <w:r w:rsidR="00011783">
              <w:rPr>
                <w:rFonts w:cstheme="minorHAnsi"/>
                <w:b/>
                <w:color w:val="000000" w:themeColor="text1"/>
                <w:sz w:val="24"/>
                <w:szCs w:val="24"/>
              </w:rPr>
              <w:t>.</w:t>
            </w:r>
            <w:r w:rsidR="00CD53BD">
              <w:rPr>
                <w:rFonts w:cstheme="minorHAnsi"/>
                <w:b/>
                <w:color w:val="000000" w:themeColor="text1"/>
                <w:sz w:val="24"/>
                <w:szCs w:val="24"/>
              </w:rPr>
              <w:t>500</w:t>
            </w:r>
            <w:r w:rsidR="00011783">
              <w:rPr>
                <w:rFonts w:cstheme="minorHAnsi"/>
                <w:b/>
                <w:color w:val="000000" w:themeColor="text1"/>
                <w:sz w:val="24"/>
                <w:szCs w:val="24"/>
              </w:rPr>
              <w:t>,</w:t>
            </w:r>
            <w:r w:rsidR="00CD53BD">
              <w:rPr>
                <w:rFonts w:cstheme="minorHAnsi"/>
                <w:b/>
                <w:color w:val="000000" w:themeColor="text1"/>
                <w:sz w:val="24"/>
                <w:szCs w:val="24"/>
              </w:rPr>
              <w:t>00</w:t>
            </w:r>
            <w:r w:rsidR="00454ADC" w:rsidRPr="002F5073">
              <w:rPr>
                <w:rFonts w:cstheme="minorHAnsi"/>
                <w:b/>
                <w:color w:val="000000" w:themeColor="text1"/>
                <w:sz w:val="24"/>
                <w:szCs w:val="24"/>
              </w:rPr>
              <w:t xml:space="preserve"> (</w:t>
            </w:r>
            <w:r w:rsidR="00CD53BD">
              <w:rPr>
                <w:rFonts w:cstheme="minorHAnsi"/>
                <w:b/>
                <w:color w:val="000000" w:themeColor="text1"/>
                <w:sz w:val="24"/>
                <w:szCs w:val="24"/>
              </w:rPr>
              <w:t>Oito</w:t>
            </w:r>
            <w:r w:rsidR="00DC3B50" w:rsidRPr="002F5073">
              <w:rPr>
                <w:rFonts w:cstheme="minorHAnsi"/>
                <w:b/>
                <w:color w:val="000000" w:themeColor="text1"/>
                <w:sz w:val="24"/>
                <w:szCs w:val="24"/>
              </w:rPr>
              <w:t xml:space="preserve"> </w:t>
            </w:r>
            <w:r w:rsidR="00243C9D" w:rsidRPr="002F5073">
              <w:rPr>
                <w:rFonts w:cstheme="minorHAnsi"/>
                <w:b/>
                <w:color w:val="000000" w:themeColor="text1"/>
                <w:sz w:val="24"/>
                <w:szCs w:val="24"/>
              </w:rPr>
              <w:t>M</w:t>
            </w:r>
            <w:r w:rsidR="00454ADC" w:rsidRPr="002F5073">
              <w:rPr>
                <w:rFonts w:cstheme="minorHAnsi"/>
                <w:b/>
                <w:color w:val="000000" w:themeColor="text1"/>
                <w:sz w:val="24"/>
                <w:szCs w:val="24"/>
              </w:rPr>
              <w:t>il</w:t>
            </w:r>
            <w:r w:rsidR="00834358" w:rsidRPr="002F5073">
              <w:rPr>
                <w:rFonts w:cstheme="minorHAnsi"/>
                <w:b/>
                <w:color w:val="000000" w:themeColor="text1"/>
                <w:sz w:val="24"/>
                <w:szCs w:val="24"/>
              </w:rPr>
              <w:t xml:space="preserve"> </w:t>
            </w:r>
            <w:r w:rsidR="00CD53BD">
              <w:rPr>
                <w:rFonts w:cstheme="minorHAnsi"/>
                <w:b/>
                <w:color w:val="000000" w:themeColor="text1"/>
                <w:sz w:val="24"/>
                <w:szCs w:val="24"/>
              </w:rPr>
              <w:t>e Quinhentos</w:t>
            </w:r>
            <w:r w:rsidR="00297D9C" w:rsidRPr="002F5073">
              <w:rPr>
                <w:rFonts w:cstheme="minorHAnsi"/>
                <w:b/>
                <w:color w:val="000000" w:themeColor="text1"/>
                <w:sz w:val="24"/>
                <w:szCs w:val="24"/>
              </w:rPr>
              <w:t xml:space="preserve"> </w:t>
            </w:r>
            <w:r w:rsidR="00243C9D" w:rsidRPr="002F5073">
              <w:rPr>
                <w:rFonts w:cstheme="minorHAnsi"/>
                <w:b/>
                <w:color w:val="000000" w:themeColor="text1"/>
                <w:sz w:val="24"/>
                <w:szCs w:val="24"/>
              </w:rPr>
              <w:t>R</w:t>
            </w:r>
            <w:r w:rsidR="009E63D2" w:rsidRPr="002F5073">
              <w:rPr>
                <w:rFonts w:cstheme="minorHAnsi"/>
                <w:b/>
                <w:color w:val="000000" w:themeColor="text1"/>
                <w:sz w:val="24"/>
                <w:szCs w:val="24"/>
              </w:rPr>
              <w:t>eais</w:t>
            </w:r>
            <w:r w:rsidR="00454ADC" w:rsidRPr="002F5073">
              <w:rPr>
                <w:rFonts w:cstheme="minorHAnsi"/>
                <w:b/>
                <w:color w:val="000000" w:themeColor="text1"/>
                <w:sz w:val="24"/>
                <w:szCs w:val="24"/>
              </w:rPr>
              <w:t>)</w:t>
            </w:r>
            <w:r w:rsidR="0097720D" w:rsidRPr="002F5073">
              <w:rPr>
                <w:rFonts w:cstheme="minorHAnsi"/>
                <w:b/>
                <w:color w:val="000000" w:themeColor="text1"/>
                <w:sz w:val="24"/>
                <w:szCs w:val="24"/>
              </w:rPr>
              <w:t>.</w:t>
            </w:r>
            <w:bookmarkStart w:id="0" w:name="_GoBack"/>
            <w:bookmarkEnd w:id="0"/>
          </w:p>
        </w:tc>
      </w:tr>
    </w:tbl>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
        <w:gridCol w:w="952"/>
        <w:gridCol w:w="3826"/>
        <w:gridCol w:w="1041"/>
        <w:gridCol w:w="812"/>
        <w:gridCol w:w="1107"/>
        <w:gridCol w:w="1131"/>
      </w:tblGrid>
      <w:tr w:rsidR="008A4FB5" w:rsidRPr="00970514" w14:paraId="20961E2F" w14:textId="77777777" w:rsidTr="008A4FB5">
        <w:trPr>
          <w:trHeight w:val="470"/>
          <w:jc w:val="center"/>
        </w:trPr>
        <w:tc>
          <w:tcPr>
            <w:tcW w:w="637" w:type="dxa"/>
            <w:shd w:val="clear" w:color="auto" w:fill="auto"/>
            <w:vAlign w:val="center"/>
            <w:hideMark/>
          </w:tcPr>
          <w:p w14:paraId="14C3E87D" w14:textId="77777777" w:rsidR="008A4FB5" w:rsidRPr="00970514" w:rsidRDefault="008A4FB5" w:rsidP="008A4FB5">
            <w:pPr>
              <w:spacing w:after="0" w:line="240" w:lineRule="auto"/>
              <w:jc w:val="center"/>
              <w:rPr>
                <w:rFonts w:ascii="Arial" w:hAnsi="Arial" w:cs="Arial"/>
                <w:b/>
                <w:bCs/>
                <w:color w:val="000000"/>
                <w:sz w:val="20"/>
                <w:szCs w:val="20"/>
              </w:rPr>
            </w:pPr>
            <w:r w:rsidRPr="004D0614">
              <w:rPr>
                <w:rFonts w:ascii="Arial" w:hAnsi="Arial" w:cs="Arial"/>
                <w:sz w:val="23"/>
                <w:szCs w:val="23"/>
              </w:rPr>
              <w:t xml:space="preserve">       </w:t>
            </w:r>
            <w:r w:rsidRPr="00970514">
              <w:rPr>
                <w:rFonts w:ascii="Arial" w:hAnsi="Arial" w:cs="Arial"/>
                <w:b/>
                <w:bCs/>
                <w:color w:val="000000"/>
                <w:sz w:val="20"/>
                <w:szCs w:val="20"/>
              </w:rPr>
              <w:t>ITEM</w:t>
            </w:r>
          </w:p>
        </w:tc>
        <w:tc>
          <w:tcPr>
            <w:tcW w:w="952" w:type="dxa"/>
            <w:vAlign w:val="center"/>
          </w:tcPr>
          <w:p w14:paraId="3ABAADF9" w14:textId="77777777" w:rsidR="008A4FB5" w:rsidRPr="00970514" w:rsidRDefault="008A4FB5" w:rsidP="008A4FB5">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CÓDIGO</w:t>
            </w:r>
          </w:p>
        </w:tc>
        <w:tc>
          <w:tcPr>
            <w:tcW w:w="3826" w:type="dxa"/>
            <w:shd w:val="clear" w:color="auto" w:fill="auto"/>
            <w:vAlign w:val="center"/>
            <w:hideMark/>
          </w:tcPr>
          <w:p w14:paraId="26B0FA88" w14:textId="77777777" w:rsidR="008A4FB5" w:rsidRPr="00970514" w:rsidRDefault="008A4FB5" w:rsidP="008A4FB5">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DESCRIÇÃO</w:t>
            </w:r>
          </w:p>
        </w:tc>
        <w:tc>
          <w:tcPr>
            <w:tcW w:w="1041" w:type="dxa"/>
            <w:shd w:val="clear" w:color="auto" w:fill="auto"/>
            <w:vAlign w:val="center"/>
            <w:hideMark/>
          </w:tcPr>
          <w:p w14:paraId="6E87FB69" w14:textId="77777777" w:rsidR="008A4FB5" w:rsidRPr="00970514" w:rsidRDefault="008A4FB5" w:rsidP="008A4FB5">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UNID.</w:t>
            </w:r>
          </w:p>
        </w:tc>
        <w:tc>
          <w:tcPr>
            <w:tcW w:w="812" w:type="dxa"/>
            <w:shd w:val="clear" w:color="auto" w:fill="auto"/>
            <w:vAlign w:val="center"/>
            <w:hideMark/>
          </w:tcPr>
          <w:p w14:paraId="71C4DA56" w14:textId="77777777" w:rsidR="008A4FB5" w:rsidRPr="00970514" w:rsidRDefault="008A4FB5" w:rsidP="008A4FB5">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QTIDE</w:t>
            </w:r>
          </w:p>
        </w:tc>
        <w:tc>
          <w:tcPr>
            <w:tcW w:w="1107" w:type="dxa"/>
            <w:shd w:val="clear" w:color="auto" w:fill="auto"/>
            <w:vAlign w:val="center"/>
            <w:hideMark/>
          </w:tcPr>
          <w:p w14:paraId="27F9045D" w14:textId="77777777" w:rsidR="008A4FB5" w:rsidRPr="00970514" w:rsidRDefault="008A4FB5" w:rsidP="008A4FB5">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VALOR UNITÁRIO</w:t>
            </w:r>
          </w:p>
        </w:tc>
        <w:tc>
          <w:tcPr>
            <w:tcW w:w="1131" w:type="dxa"/>
            <w:shd w:val="clear" w:color="auto" w:fill="auto"/>
            <w:vAlign w:val="center"/>
            <w:hideMark/>
          </w:tcPr>
          <w:p w14:paraId="172925A6" w14:textId="77777777" w:rsidR="008A4FB5" w:rsidRPr="00970514" w:rsidRDefault="008A4FB5" w:rsidP="008A4FB5">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VALOR TOTAL</w:t>
            </w:r>
          </w:p>
        </w:tc>
      </w:tr>
      <w:tr w:rsidR="008A4FB5" w:rsidRPr="00970514" w14:paraId="24F8D3AC" w14:textId="77777777" w:rsidTr="008A4FB5">
        <w:trPr>
          <w:trHeight w:val="273"/>
          <w:jc w:val="center"/>
        </w:trPr>
        <w:tc>
          <w:tcPr>
            <w:tcW w:w="637" w:type="dxa"/>
            <w:shd w:val="clear" w:color="auto" w:fill="auto"/>
            <w:vAlign w:val="center"/>
            <w:hideMark/>
          </w:tcPr>
          <w:p w14:paraId="3A10B27D" w14:textId="77777777" w:rsidR="008A4FB5" w:rsidRPr="00970514" w:rsidRDefault="008A4FB5" w:rsidP="008A4FB5">
            <w:pPr>
              <w:spacing w:after="0" w:line="240" w:lineRule="auto"/>
              <w:jc w:val="center"/>
              <w:rPr>
                <w:rFonts w:ascii="Arial" w:hAnsi="Arial" w:cs="Arial"/>
                <w:color w:val="000000"/>
                <w:sz w:val="20"/>
                <w:szCs w:val="20"/>
              </w:rPr>
            </w:pPr>
            <w:r w:rsidRPr="00970514">
              <w:rPr>
                <w:rFonts w:ascii="Arial" w:hAnsi="Arial" w:cs="Arial"/>
                <w:color w:val="000000"/>
                <w:sz w:val="20"/>
                <w:szCs w:val="20"/>
              </w:rPr>
              <w:t>1</w:t>
            </w:r>
          </w:p>
        </w:tc>
        <w:tc>
          <w:tcPr>
            <w:tcW w:w="952" w:type="dxa"/>
          </w:tcPr>
          <w:p w14:paraId="2D9C2ED7" w14:textId="77777777" w:rsidR="008A4FB5" w:rsidRPr="00970514" w:rsidRDefault="008A4FB5" w:rsidP="008A4FB5">
            <w:pPr>
              <w:spacing w:after="0" w:line="240" w:lineRule="auto"/>
              <w:jc w:val="center"/>
              <w:rPr>
                <w:rFonts w:ascii="Arial" w:hAnsi="Arial" w:cs="Arial"/>
                <w:color w:val="000000"/>
                <w:sz w:val="20"/>
                <w:szCs w:val="20"/>
              </w:rPr>
            </w:pPr>
            <w:r w:rsidRPr="007F05B0">
              <w:rPr>
                <w:rFonts w:ascii="Arial" w:hAnsi="Arial" w:cs="Arial"/>
                <w:color w:val="000000"/>
                <w:sz w:val="20"/>
                <w:szCs w:val="20"/>
              </w:rPr>
              <w:t>509663</w:t>
            </w:r>
          </w:p>
        </w:tc>
        <w:tc>
          <w:tcPr>
            <w:tcW w:w="3826" w:type="dxa"/>
            <w:shd w:val="clear" w:color="auto" w:fill="auto"/>
            <w:vAlign w:val="center"/>
          </w:tcPr>
          <w:p w14:paraId="5BBDC83E" w14:textId="77777777" w:rsidR="008A4FB5" w:rsidRPr="00970514" w:rsidRDefault="008A4FB5" w:rsidP="008A4FB5">
            <w:pPr>
              <w:spacing w:after="0" w:line="240" w:lineRule="auto"/>
              <w:jc w:val="both"/>
              <w:rPr>
                <w:rFonts w:ascii="Arial" w:hAnsi="Arial" w:cs="Arial"/>
                <w:color w:val="000000"/>
                <w:sz w:val="20"/>
                <w:szCs w:val="20"/>
              </w:rPr>
            </w:pPr>
            <w:r>
              <w:rPr>
                <w:rFonts w:ascii="Arial" w:hAnsi="Arial" w:cs="Arial"/>
                <w:color w:val="000000"/>
                <w:sz w:val="20"/>
                <w:szCs w:val="20"/>
              </w:rPr>
              <w:t>ABRAÇA</w:t>
            </w:r>
            <w:r w:rsidRPr="007F05B0">
              <w:rPr>
                <w:rFonts w:ascii="Arial" w:hAnsi="Arial" w:cs="Arial"/>
                <w:color w:val="000000"/>
                <w:sz w:val="20"/>
                <w:szCs w:val="20"/>
              </w:rPr>
              <w:t>DEIRA MANGOTE 32MM 5 137-139</w:t>
            </w:r>
          </w:p>
        </w:tc>
        <w:tc>
          <w:tcPr>
            <w:tcW w:w="1041" w:type="dxa"/>
            <w:shd w:val="clear" w:color="auto" w:fill="auto"/>
            <w:vAlign w:val="center"/>
          </w:tcPr>
          <w:p w14:paraId="1AB7E012"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 xml:space="preserve">UNIDADE </w:t>
            </w:r>
          </w:p>
        </w:tc>
        <w:tc>
          <w:tcPr>
            <w:tcW w:w="812" w:type="dxa"/>
            <w:shd w:val="clear" w:color="auto" w:fill="auto"/>
            <w:vAlign w:val="center"/>
          </w:tcPr>
          <w:p w14:paraId="1B1BDB72"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107" w:type="dxa"/>
            <w:shd w:val="clear" w:color="auto" w:fill="auto"/>
            <w:vAlign w:val="center"/>
          </w:tcPr>
          <w:p w14:paraId="16BE7424"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9,50</w:t>
            </w:r>
          </w:p>
        </w:tc>
        <w:tc>
          <w:tcPr>
            <w:tcW w:w="1131" w:type="dxa"/>
            <w:shd w:val="clear" w:color="auto" w:fill="auto"/>
            <w:vAlign w:val="center"/>
          </w:tcPr>
          <w:p w14:paraId="237A46BF"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9,50</w:t>
            </w:r>
          </w:p>
        </w:tc>
      </w:tr>
      <w:tr w:rsidR="008A4FB5" w:rsidRPr="00970514" w14:paraId="4ABF36D0" w14:textId="77777777" w:rsidTr="008A4FB5">
        <w:trPr>
          <w:trHeight w:val="273"/>
          <w:jc w:val="center"/>
        </w:trPr>
        <w:tc>
          <w:tcPr>
            <w:tcW w:w="637" w:type="dxa"/>
            <w:shd w:val="clear" w:color="auto" w:fill="auto"/>
            <w:vAlign w:val="center"/>
            <w:hideMark/>
          </w:tcPr>
          <w:p w14:paraId="78DD2F7E" w14:textId="77777777" w:rsidR="008A4FB5" w:rsidRPr="00970514" w:rsidRDefault="008A4FB5" w:rsidP="008A4FB5">
            <w:pPr>
              <w:spacing w:after="0" w:line="240" w:lineRule="auto"/>
              <w:jc w:val="center"/>
              <w:rPr>
                <w:rFonts w:ascii="Arial" w:hAnsi="Arial" w:cs="Arial"/>
                <w:color w:val="000000"/>
                <w:sz w:val="20"/>
                <w:szCs w:val="20"/>
              </w:rPr>
            </w:pPr>
            <w:r w:rsidRPr="00970514">
              <w:rPr>
                <w:rFonts w:ascii="Arial" w:hAnsi="Arial" w:cs="Arial"/>
                <w:color w:val="000000"/>
                <w:sz w:val="20"/>
                <w:szCs w:val="20"/>
              </w:rPr>
              <w:t>2</w:t>
            </w:r>
          </w:p>
        </w:tc>
        <w:tc>
          <w:tcPr>
            <w:tcW w:w="952" w:type="dxa"/>
          </w:tcPr>
          <w:p w14:paraId="5873F5F3" w14:textId="77777777" w:rsidR="008A4FB5" w:rsidRPr="00970514" w:rsidRDefault="008A4FB5" w:rsidP="008A4FB5">
            <w:pPr>
              <w:spacing w:after="0" w:line="240" w:lineRule="auto"/>
              <w:jc w:val="center"/>
              <w:rPr>
                <w:rFonts w:ascii="Arial" w:hAnsi="Arial" w:cs="Arial"/>
                <w:color w:val="000000"/>
                <w:sz w:val="20"/>
                <w:szCs w:val="20"/>
              </w:rPr>
            </w:pPr>
            <w:r w:rsidRPr="00CD68F0">
              <w:rPr>
                <w:rFonts w:ascii="Arial" w:hAnsi="Arial" w:cs="Arial"/>
                <w:color w:val="000000"/>
                <w:sz w:val="20"/>
                <w:szCs w:val="20"/>
              </w:rPr>
              <w:t>509664</w:t>
            </w:r>
          </w:p>
        </w:tc>
        <w:tc>
          <w:tcPr>
            <w:tcW w:w="3826" w:type="dxa"/>
            <w:shd w:val="clear" w:color="auto" w:fill="auto"/>
            <w:vAlign w:val="center"/>
          </w:tcPr>
          <w:p w14:paraId="73AF4ACF" w14:textId="77777777" w:rsidR="008A4FB5" w:rsidRPr="00970514" w:rsidRDefault="008A4FB5" w:rsidP="008A4FB5">
            <w:pPr>
              <w:spacing w:after="0" w:line="240" w:lineRule="auto"/>
              <w:jc w:val="both"/>
              <w:rPr>
                <w:rFonts w:ascii="Arial" w:hAnsi="Arial" w:cs="Arial"/>
                <w:color w:val="000000"/>
                <w:sz w:val="20"/>
                <w:szCs w:val="20"/>
              </w:rPr>
            </w:pPr>
            <w:r>
              <w:rPr>
                <w:rFonts w:ascii="Arial" w:hAnsi="Arial" w:cs="Arial"/>
                <w:color w:val="000000"/>
                <w:sz w:val="20"/>
                <w:szCs w:val="20"/>
              </w:rPr>
              <w:t>ABRAÇADEIRA MANGOTE32 MM 6 162-174</w:t>
            </w:r>
          </w:p>
        </w:tc>
        <w:tc>
          <w:tcPr>
            <w:tcW w:w="1041" w:type="dxa"/>
            <w:shd w:val="clear" w:color="auto" w:fill="auto"/>
          </w:tcPr>
          <w:p w14:paraId="26D5D7BE" w14:textId="77777777" w:rsidR="008A4FB5" w:rsidRDefault="008A4FB5" w:rsidP="008A4FB5">
            <w:pPr>
              <w:spacing w:after="0" w:line="240" w:lineRule="auto"/>
            </w:pPr>
            <w:r w:rsidRPr="00155A09">
              <w:rPr>
                <w:rFonts w:ascii="Arial" w:hAnsi="Arial" w:cs="Arial"/>
                <w:color w:val="000000"/>
                <w:sz w:val="20"/>
                <w:szCs w:val="20"/>
              </w:rPr>
              <w:t>UNIDADE</w:t>
            </w:r>
          </w:p>
        </w:tc>
        <w:tc>
          <w:tcPr>
            <w:tcW w:w="812" w:type="dxa"/>
            <w:shd w:val="clear" w:color="auto" w:fill="auto"/>
            <w:vAlign w:val="center"/>
          </w:tcPr>
          <w:p w14:paraId="74C26744"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107" w:type="dxa"/>
            <w:shd w:val="clear" w:color="auto" w:fill="auto"/>
            <w:vAlign w:val="center"/>
          </w:tcPr>
          <w:p w14:paraId="61009456"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13,50</w:t>
            </w:r>
          </w:p>
        </w:tc>
        <w:tc>
          <w:tcPr>
            <w:tcW w:w="1131" w:type="dxa"/>
            <w:shd w:val="clear" w:color="auto" w:fill="auto"/>
            <w:vAlign w:val="center"/>
          </w:tcPr>
          <w:p w14:paraId="6E47922A"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13,50</w:t>
            </w:r>
          </w:p>
        </w:tc>
      </w:tr>
      <w:tr w:rsidR="008A4FB5" w:rsidRPr="00970514" w14:paraId="0A3555A3" w14:textId="77777777" w:rsidTr="008A4FB5">
        <w:trPr>
          <w:trHeight w:val="273"/>
          <w:jc w:val="center"/>
        </w:trPr>
        <w:tc>
          <w:tcPr>
            <w:tcW w:w="637" w:type="dxa"/>
            <w:shd w:val="clear" w:color="auto" w:fill="auto"/>
            <w:vAlign w:val="center"/>
            <w:hideMark/>
          </w:tcPr>
          <w:p w14:paraId="24A6B696" w14:textId="77777777" w:rsidR="008A4FB5" w:rsidRPr="00970514" w:rsidRDefault="008A4FB5" w:rsidP="008A4FB5">
            <w:pPr>
              <w:spacing w:after="0" w:line="240" w:lineRule="auto"/>
              <w:jc w:val="center"/>
              <w:rPr>
                <w:rFonts w:ascii="Arial" w:hAnsi="Arial" w:cs="Arial"/>
                <w:color w:val="000000"/>
                <w:sz w:val="20"/>
                <w:szCs w:val="20"/>
              </w:rPr>
            </w:pPr>
            <w:r w:rsidRPr="00970514">
              <w:rPr>
                <w:rFonts w:ascii="Arial" w:hAnsi="Arial" w:cs="Arial"/>
                <w:color w:val="000000"/>
                <w:sz w:val="20"/>
                <w:szCs w:val="20"/>
              </w:rPr>
              <w:t>3</w:t>
            </w:r>
          </w:p>
        </w:tc>
        <w:tc>
          <w:tcPr>
            <w:tcW w:w="952" w:type="dxa"/>
          </w:tcPr>
          <w:p w14:paraId="2AB756FC" w14:textId="77777777" w:rsidR="008A4FB5" w:rsidRPr="00970514" w:rsidRDefault="008A4FB5" w:rsidP="008A4FB5">
            <w:pPr>
              <w:spacing w:after="0" w:line="240" w:lineRule="auto"/>
              <w:jc w:val="center"/>
              <w:rPr>
                <w:rFonts w:ascii="Arial" w:hAnsi="Arial" w:cs="Arial"/>
                <w:color w:val="000000"/>
                <w:sz w:val="20"/>
                <w:szCs w:val="20"/>
              </w:rPr>
            </w:pPr>
            <w:r w:rsidRPr="00DA7FD3">
              <w:rPr>
                <w:rFonts w:ascii="Arial" w:hAnsi="Arial" w:cs="Arial"/>
                <w:color w:val="000000"/>
                <w:sz w:val="20"/>
                <w:szCs w:val="20"/>
              </w:rPr>
              <w:t>509665</w:t>
            </w:r>
          </w:p>
        </w:tc>
        <w:tc>
          <w:tcPr>
            <w:tcW w:w="3826" w:type="dxa"/>
            <w:shd w:val="clear" w:color="auto" w:fill="auto"/>
            <w:vAlign w:val="center"/>
          </w:tcPr>
          <w:p w14:paraId="5690C7C1" w14:textId="77777777" w:rsidR="008A4FB5" w:rsidRPr="00970514" w:rsidRDefault="008A4FB5" w:rsidP="008A4FB5">
            <w:pPr>
              <w:spacing w:after="0" w:line="240" w:lineRule="auto"/>
              <w:jc w:val="both"/>
              <w:rPr>
                <w:rFonts w:ascii="Arial" w:hAnsi="Arial" w:cs="Arial"/>
                <w:color w:val="000000"/>
                <w:sz w:val="20"/>
                <w:szCs w:val="20"/>
              </w:rPr>
            </w:pPr>
            <w:r>
              <w:rPr>
                <w:rFonts w:ascii="Arial" w:hAnsi="Arial" w:cs="Arial"/>
                <w:color w:val="000000"/>
                <w:sz w:val="20"/>
                <w:szCs w:val="20"/>
              </w:rPr>
              <w:t xml:space="preserve">ACOPLAMENTO 10 BAL – 240 COM </w:t>
            </w:r>
            <w:r>
              <w:rPr>
                <w:rFonts w:ascii="Arial" w:hAnsi="Arial" w:cs="Arial"/>
                <w:color w:val="000000"/>
                <w:sz w:val="20"/>
                <w:szCs w:val="20"/>
              </w:rPr>
              <w:lastRenderedPageBreak/>
              <w:t xml:space="preserve">FURO 6 POL </w:t>
            </w:r>
          </w:p>
        </w:tc>
        <w:tc>
          <w:tcPr>
            <w:tcW w:w="1041" w:type="dxa"/>
            <w:shd w:val="clear" w:color="auto" w:fill="auto"/>
          </w:tcPr>
          <w:p w14:paraId="0B4C1886" w14:textId="77777777" w:rsidR="008A4FB5" w:rsidRDefault="008A4FB5" w:rsidP="008A4FB5">
            <w:pPr>
              <w:spacing w:after="0" w:line="240" w:lineRule="auto"/>
            </w:pPr>
            <w:r w:rsidRPr="00155A09">
              <w:rPr>
                <w:rFonts w:ascii="Arial" w:hAnsi="Arial" w:cs="Arial"/>
                <w:color w:val="000000"/>
                <w:sz w:val="20"/>
                <w:szCs w:val="20"/>
              </w:rPr>
              <w:lastRenderedPageBreak/>
              <w:t>UNIDADE</w:t>
            </w:r>
          </w:p>
        </w:tc>
        <w:tc>
          <w:tcPr>
            <w:tcW w:w="812" w:type="dxa"/>
            <w:shd w:val="clear" w:color="auto" w:fill="auto"/>
            <w:vAlign w:val="center"/>
          </w:tcPr>
          <w:p w14:paraId="01558541"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107" w:type="dxa"/>
            <w:shd w:val="clear" w:color="auto" w:fill="auto"/>
            <w:vAlign w:val="center"/>
          </w:tcPr>
          <w:p w14:paraId="48E5C769"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208,76</w:t>
            </w:r>
          </w:p>
        </w:tc>
        <w:tc>
          <w:tcPr>
            <w:tcW w:w="1131" w:type="dxa"/>
            <w:shd w:val="clear" w:color="auto" w:fill="auto"/>
            <w:vAlign w:val="center"/>
          </w:tcPr>
          <w:p w14:paraId="321FD4D9"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208,76</w:t>
            </w:r>
          </w:p>
        </w:tc>
      </w:tr>
      <w:tr w:rsidR="008A4FB5" w:rsidRPr="00970514" w14:paraId="7786C1C5" w14:textId="77777777" w:rsidTr="008A4FB5">
        <w:trPr>
          <w:trHeight w:val="273"/>
          <w:jc w:val="center"/>
        </w:trPr>
        <w:tc>
          <w:tcPr>
            <w:tcW w:w="637" w:type="dxa"/>
            <w:shd w:val="clear" w:color="auto" w:fill="auto"/>
            <w:vAlign w:val="center"/>
            <w:hideMark/>
          </w:tcPr>
          <w:p w14:paraId="3B2308A9" w14:textId="77777777" w:rsidR="008A4FB5" w:rsidRPr="00970514" w:rsidRDefault="008A4FB5" w:rsidP="008A4FB5">
            <w:pPr>
              <w:spacing w:after="0" w:line="240" w:lineRule="auto"/>
              <w:jc w:val="center"/>
              <w:rPr>
                <w:rFonts w:ascii="Arial" w:hAnsi="Arial" w:cs="Arial"/>
                <w:color w:val="000000"/>
                <w:sz w:val="20"/>
                <w:szCs w:val="20"/>
              </w:rPr>
            </w:pPr>
            <w:r w:rsidRPr="00970514">
              <w:rPr>
                <w:rFonts w:ascii="Arial" w:hAnsi="Arial" w:cs="Arial"/>
                <w:color w:val="000000"/>
                <w:sz w:val="20"/>
                <w:szCs w:val="20"/>
              </w:rPr>
              <w:t>4</w:t>
            </w:r>
          </w:p>
        </w:tc>
        <w:tc>
          <w:tcPr>
            <w:tcW w:w="952" w:type="dxa"/>
          </w:tcPr>
          <w:p w14:paraId="4A1008F2" w14:textId="77777777" w:rsidR="008A4FB5" w:rsidRPr="00970514" w:rsidRDefault="008A4FB5" w:rsidP="008A4FB5">
            <w:pPr>
              <w:spacing w:after="0" w:line="240" w:lineRule="auto"/>
              <w:jc w:val="center"/>
              <w:rPr>
                <w:rFonts w:ascii="Arial" w:hAnsi="Arial" w:cs="Arial"/>
                <w:color w:val="000000"/>
                <w:sz w:val="20"/>
                <w:szCs w:val="20"/>
              </w:rPr>
            </w:pPr>
            <w:r w:rsidRPr="003F4BA9">
              <w:rPr>
                <w:rFonts w:ascii="Arial" w:hAnsi="Arial" w:cs="Arial"/>
                <w:color w:val="000000"/>
                <w:sz w:val="20"/>
                <w:szCs w:val="20"/>
              </w:rPr>
              <w:t>509666</w:t>
            </w:r>
          </w:p>
        </w:tc>
        <w:tc>
          <w:tcPr>
            <w:tcW w:w="3826" w:type="dxa"/>
            <w:shd w:val="clear" w:color="auto" w:fill="auto"/>
            <w:vAlign w:val="center"/>
          </w:tcPr>
          <w:p w14:paraId="643405AD" w14:textId="77777777" w:rsidR="008A4FB5" w:rsidRPr="00970514" w:rsidRDefault="008A4FB5" w:rsidP="008A4FB5">
            <w:pPr>
              <w:spacing w:after="0" w:line="240" w:lineRule="auto"/>
              <w:jc w:val="both"/>
              <w:rPr>
                <w:rFonts w:ascii="Arial" w:hAnsi="Arial" w:cs="Arial"/>
                <w:color w:val="000000"/>
                <w:sz w:val="20"/>
                <w:szCs w:val="20"/>
              </w:rPr>
            </w:pPr>
            <w:r>
              <w:rPr>
                <w:rFonts w:ascii="Arial" w:hAnsi="Arial" w:cs="Arial"/>
                <w:color w:val="000000"/>
                <w:sz w:val="20"/>
                <w:szCs w:val="20"/>
              </w:rPr>
              <w:t xml:space="preserve">BOMBA MESTRE CHICO 6 X 5 </w:t>
            </w:r>
          </w:p>
        </w:tc>
        <w:tc>
          <w:tcPr>
            <w:tcW w:w="1041" w:type="dxa"/>
            <w:shd w:val="clear" w:color="auto" w:fill="auto"/>
          </w:tcPr>
          <w:p w14:paraId="3ACAAEEA" w14:textId="77777777" w:rsidR="008A4FB5" w:rsidRDefault="008A4FB5" w:rsidP="008A4FB5">
            <w:pPr>
              <w:spacing w:after="0" w:line="240" w:lineRule="auto"/>
            </w:pPr>
            <w:r w:rsidRPr="00155A09">
              <w:rPr>
                <w:rFonts w:ascii="Arial" w:hAnsi="Arial" w:cs="Arial"/>
                <w:color w:val="000000"/>
                <w:sz w:val="20"/>
                <w:szCs w:val="20"/>
              </w:rPr>
              <w:t>UNIDADE</w:t>
            </w:r>
          </w:p>
        </w:tc>
        <w:tc>
          <w:tcPr>
            <w:tcW w:w="812" w:type="dxa"/>
            <w:shd w:val="clear" w:color="auto" w:fill="auto"/>
            <w:vAlign w:val="center"/>
          </w:tcPr>
          <w:p w14:paraId="0CA52486"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107" w:type="dxa"/>
            <w:shd w:val="clear" w:color="auto" w:fill="auto"/>
            <w:vAlign w:val="center"/>
          </w:tcPr>
          <w:p w14:paraId="3676D02B"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3.054,98</w:t>
            </w:r>
          </w:p>
        </w:tc>
        <w:tc>
          <w:tcPr>
            <w:tcW w:w="1131" w:type="dxa"/>
            <w:shd w:val="clear" w:color="auto" w:fill="auto"/>
            <w:vAlign w:val="center"/>
          </w:tcPr>
          <w:p w14:paraId="071CD0E6" w14:textId="77777777" w:rsidR="008A4FB5" w:rsidRPr="00970514" w:rsidRDefault="008A4FB5" w:rsidP="008A4FB5">
            <w:pPr>
              <w:spacing w:after="0" w:line="240" w:lineRule="auto"/>
              <w:jc w:val="right"/>
              <w:rPr>
                <w:rFonts w:ascii="Arial" w:hAnsi="Arial" w:cs="Arial"/>
                <w:color w:val="000000"/>
                <w:sz w:val="20"/>
                <w:szCs w:val="20"/>
              </w:rPr>
            </w:pPr>
            <w:r w:rsidRPr="00FC03DA">
              <w:rPr>
                <w:rFonts w:ascii="Arial" w:hAnsi="Arial" w:cs="Arial"/>
                <w:color w:val="000000"/>
                <w:sz w:val="20"/>
                <w:szCs w:val="20"/>
              </w:rPr>
              <w:t>3.054,98</w:t>
            </w:r>
          </w:p>
        </w:tc>
      </w:tr>
      <w:tr w:rsidR="008A4FB5" w:rsidRPr="00970514" w14:paraId="5605EE42" w14:textId="77777777" w:rsidTr="008A4FB5">
        <w:trPr>
          <w:trHeight w:val="273"/>
          <w:jc w:val="center"/>
        </w:trPr>
        <w:tc>
          <w:tcPr>
            <w:tcW w:w="637" w:type="dxa"/>
            <w:shd w:val="clear" w:color="auto" w:fill="auto"/>
            <w:vAlign w:val="center"/>
            <w:hideMark/>
          </w:tcPr>
          <w:p w14:paraId="07C4A7F1" w14:textId="77777777" w:rsidR="008A4FB5" w:rsidRPr="00970514" w:rsidRDefault="008A4FB5" w:rsidP="008A4FB5">
            <w:pPr>
              <w:spacing w:after="0" w:line="240" w:lineRule="auto"/>
              <w:jc w:val="center"/>
              <w:rPr>
                <w:rFonts w:ascii="Arial" w:hAnsi="Arial" w:cs="Arial"/>
                <w:color w:val="000000"/>
                <w:sz w:val="20"/>
                <w:szCs w:val="20"/>
              </w:rPr>
            </w:pPr>
            <w:r w:rsidRPr="00970514">
              <w:rPr>
                <w:rFonts w:ascii="Arial" w:hAnsi="Arial" w:cs="Arial"/>
                <w:color w:val="000000"/>
                <w:sz w:val="20"/>
                <w:szCs w:val="20"/>
              </w:rPr>
              <w:t>5</w:t>
            </w:r>
          </w:p>
        </w:tc>
        <w:tc>
          <w:tcPr>
            <w:tcW w:w="952" w:type="dxa"/>
          </w:tcPr>
          <w:p w14:paraId="1E6B8851" w14:textId="77777777" w:rsidR="008A4FB5" w:rsidRPr="00970514" w:rsidRDefault="008A4FB5" w:rsidP="008A4FB5">
            <w:pPr>
              <w:spacing w:after="0" w:line="240" w:lineRule="auto"/>
              <w:jc w:val="center"/>
              <w:rPr>
                <w:rFonts w:ascii="Arial" w:hAnsi="Arial" w:cs="Arial"/>
                <w:color w:val="000000"/>
                <w:sz w:val="20"/>
                <w:szCs w:val="20"/>
              </w:rPr>
            </w:pPr>
            <w:r w:rsidRPr="00E51342">
              <w:rPr>
                <w:rFonts w:ascii="Arial" w:hAnsi="Arial" w:cs="Arial"/>
                <w:color w:val="000000"/>
                <w:sz w:val="20"/>
                <w:szCs w:val="20"/>
              </w:rPr>
              <w:t>509667</w:t>
            </w:r>
          </w:p>
        </w:tc>
        <w:tc>
          <w:tcPr>
            <w:tcW w:w="3826" w:type="dxa"/>
            <w:shd w:val="clear" w:color="auto" w:fill="auto"/>
            <w:vAlign w:val="center"/>
          </w:tcPr>
          <w:p w14:paraId="1E595502" w14:textId="77777777" w:rsidR="008A4FB5" w:rsidRPr="00970514" w:rsidRDefault="008A4FB5" w:rsidP="008A4FB5">
            <w:pPr>
              <w:spacing w:after="0" w:line="240" w:lineRule="auto"/>
              <w:jc w:val="both"/>
              <w:rPr>
                <w:rFonts w:ascii="Arial" w:hAnsi="Arial" w:cs="Arial"/>
                <w:color w:val="000000"/>
                <w:sz w:val="20"/>
                <w:szCs w:val="20"/>
              </w:rPr>
            </w:pPr>
            <w:r>
              <w:rPr>
                <w:rFonts w:ascii="Arial" w:hAnsi="Arial" w:cs="Arial"/>
                <w:color w:val="000000"/>
                <w:sz w:val="20"/>
                <w:szCs w:val="20"/>
              </w:rPr>
              <w:t>DISCO DE BORRACHA 6 POL</w:t>
            </w:r>
          </w:p>
        </w:tc>
        <w:tc>
          <w:tcPr>
            <w:tcW w:w="1041" w:type="dxa"/>
            <w:shd w:val="clear" w:color="auto" w:fill="auto"/>
          </w:tcPr>
          <w:p w14:paraId="641EEF70" w14:textId="77777777" w:rsidR="008A4FB5" w:rsidRDefault="008A4FB5" w:rsidP="008A4FB5">
            <w:pPr>
              <w:spacing w:after="0" w:line="240" w:lineRule="auto"/>
            </w:pPr>
            <w:r w:rsidRPr="00155A09">
              <w:rPr>
                <w:rFonts w:ascii="Arial" w:hAnsi="Arial" w:cs="Arial"/>
                <w:color w:val="000000"/>
                <w:sz w:val="20"/>
                <w:szCs w:val="20"/>
              </w:rPr>
              <w:t>UNIDADE</w:t>
            </w:r>
          </w:p>
        </w:tc>
        <w:tc>
          <w:tcPr>
            <w:tcW w:w="812" w:type="dxa"/>
            <w:shd w:val="clear" w:color="auto" w:fill="auto"/>
            <w:vAlign w:val="center"/>
          </w:tcPr>
          <w:p w14:paraId="11D480FE"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107" w:type="dxa"/>
            <w:shd w:val="clear" w:color="auto" w:fill="auto"/>
            <w:vAlign w:val="center"/>
          </w:tcPr>
          <w:p w14:paraId="206559EE"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80,99</w:t>
            </w:r>
          </w:p>
        </w:tc>
        <w:tc>
          <w:tcPr>
            <w:tcW w:w="1131" w:type="dxa"/>
            <w:shd w:val="clear" w:color="auto" w:fill="auto"/>
            <w:vAlign w:val="center"/>
          </w:tcPr>
          <w:p w14:paraId="6B37C824"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80,99</w:t>
            </w:r>
          </w:p>
        </w:tc>
      </w:tr>
      <w:tr w:rsidR="008A4FB5" w:rsidRPr="00970514" w14:paraId="5DE9EB54" w14:textId="77777777" w:rsidTr="008A4FB5">
        <w:trPr>
          <w:trHeight w:val="273"/>
          <w:jc w:val="center"/>
        </w:trPr>
        <w:tc>
          <w:tcPr>
            <w:tcW w:w="637" w:type="dxa"/>
            <w:shd w:val="clear" w:color="auto" w:fill="auto"/>
            <w:vAlign w:val="center"/>
            <w:hideMark/>
          </w:tcPr>
          <w:p w14:paraId="3C924A72" w14:textId="77777777" w:rsidR="008A4FB5" w:rsidRPr="00970514" w:rsidRDefault="008A4FB5" w:rsidP="008A4FB5">
            <w:pPr>
              <w:spacing w:after="0" w:line="240" w:lineRule="auto"/>
              <w:jc w:val="center"/>
              <w:rPr>
                <w:rFonts w:ascii="Arial" w:hAnsi="Arial" w:cs="Arial"/>
                <w:color w:val="000000"/>
                <w:sz w:val="20"/>
                <w:szCs w:val="20"/>
              </w:rPr>
            </w:pPr>
            <w:r w:rsidRPr="00970514">
              <w:rPr>
                <w:rFonts w:ascii="Arial" w:hAnsi="Arial" w:cs="Arial"/>
                <w:color w:val="000000"/>
                <w:sz w:val="20"/>
                <w:szCs w:val="20"/>
              </w:rPr>
              <w:t>6</w:t>
            </w:r>
          </w:p>
        </w:tc>
        <w:tc>
          <w:tcPr>
            <w:tcW w:w="952" w:type="dxa"/>
          </w:tcPr>
          <w:p w14:paraId="533EC38A" w14:textId="77777777" w:rsidR="008A4FB5" w:rsidRPr="00970514" w:rsidRDefault="008A4FB5" w:rsidP="008A4FB5">
            <w:pPr>
              <w:spacing w:after="0" w:line="240" w:lineRule="auto"/>
              <w:jc w:val="center"/>
              <w:rPr>
                <w:rFonts w:ascii="Arial" w:hAnsi="Arial" w:cs="Arial"/>
                <w:color w:val="000000"/>
                <w:sz w:val="20"/>
                <w:szCs w:val="20"/>
              </w:rPr>
            </w:pPr>
            <w:r w:rsidRPr="00F17564">
              <w:rPr>
                <w:rFonts w:ascii="Arial" w:hAnsi="Arial" w:cs="Arial"/>
                <w:color w:val="000000"/>
                <w:sz w:val="20"/>
                <w:szCs w:val="20"/>
              </w:rPr>
              <w:t>509668</w:t>
            </w:r>
          </w:p>
        </w:tc>
        <w:tc>
          <w:tcPr>
            <w:tcW w:w="3826" w:type="dxa"/>
            <w:shd w:val="clear" w:color="auto" w:fill="auto"/>
            <w:vAlign w:val="center"/>
          </w:tcPr>
          <w:p w14:paraId="29E073F4" w14:textId="77777777" w:rsidR="008A4FB5" w:rsidRPr="00970514" w:rsidRDefault="008A4FB5" w:rsidP="008A4FB5">
            <w:pPr>
              <w:spacing w:after="0" w:line="240" w:lineRule="auto"/>
              <w:jc w:val="both"/>
              <w:rPr>
                <w:rFonts w:ascii="Arial" w:hAnsi="Arial" w:cs="Arial"/>
                <w:color w:val="000000"/>
                <w:sz w:val="20"/>
                <w:szCs w:val="20"/>
              </w:rPr>
            </w:pPr>
            <w:r>
              <w:rPr>
                <w:rFonts w:ascii="Arial" w:hAnsi="Arial" w:cs="Arial"/>
                <w:color w:val="000000"/>
                <w:sz w:val="20"/>
                <w:szCs w:val="20"/>
              </w:rPr>
              <w:t>CAVALETE 6 POL 2 ROL</w:t>
            </w:r>
          </w:p>
        </w:tc>
        <w:tc>
          <w:tcPr>
            <w:tcW w:w="1041" w:type="dxa"/>
            <w:shd w:val="clear" w:color="auto" w:fill="auto"/>
          </w:tcPr>
          <w:p w14:paraId="22CD23EB" w14:textId="77777777" w:rsidR="008A4FB5" w:rsidRDefault="008A4FB5" w:rsidP="008A4FB5">
            <w:pPr>
              <w:spacing w:after="0" w:line="240" w:lineRule="auto"/>
            </w:pPr>
            <w:r w:rsidRPr="00155A09">
              <w:rPr>
                <w:rFonts w:ascii="Arial" w:hAnsi="Arial" w:cs="Arial"/>
                <w:color w:val="000000"/>
                <w:sz w:val="20"/>
                <w:szCs w:val="20"/>
              </w:rPr>
              <w:t>UNIDADE</w:t>
            </w:r>
          </w:p>
        </w:tc>
        <w:tc>
          <w:tcPr>
            <w:tcW w:w="812" w:type="dxa"/>
            <w:shd w:val="clear" w:color="auto" w:fill="auto"/>
            <w:vAlign w:val="center"/>
          </w:tcPr>
          <w:p w14:paraId="32E7C4C4"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107" w:type="dxa"/>
            <w:shd w:val="clear" w:color="auto" w:fill="auto"/>
            <w:vAlign w:val="center"/>
          </w:tcPr>
          <w:p w14:paraId="0074573E"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1.619,72</w:t>
            </w:r>
          </w:p>
        </w:tc>
        <w:tc>
          <w:tcPr>
            <w:tcW w:w="1131" w:type="dxa"/>
            <w:shd w:val="clear" w:color="auto" w:fill="auto"/>
            <w:vAlign w:val="center"/>
          </w:tcPr>
          <w:p w14:paraId="0A43964E" w14:textId="77777777" w:rsidR="008A4FB5" w:rsidRPr="00970514" w:rsidRDefault="008A4FB5" w:rsidP="008A4FB5">
            <w:pPr>
              <w:spacing w:after="0" w:line="240" w:lineRule="auto"/>
              <w:jc w:val="right"/>
              <w:rPr>
                <w:rFonts w:ascii="Arial" w:hAnsi="Arial" w:cs="Arial"/>
                <w:color w:val="000000"/>
                <w:sz w:val="20"/>
                <w:szCs w:val="20"/>
              </w:rPr>
            </w:pPr>
            <w:r w:rsidRPr="005A2AA0">
              <w:rPr>
                <w:rFonts w:ascii="Arial" w:hAnsi="Arial" w:cs="Arial"/>
                <w:color w:val="000000"/>
                <w:sz w:val="20"/>
                <w:szCs w:val="20"/>
              </w:rPr>
              <w:t>1.619,72</w:t>
            </w:r>
          </w:p>
        </w:tc>
      </w:tr>
      <w:tr w:rsidR="008A4FB5" w:rsidRPr="00970514" w14:paraId="2220C6B5" w14:textId="77777777" w:rsidTr="008A4FB5">
        <w:trPr>
          <w:trHeight w:val="273"/>
          <w:jc w:val="center"/>
        </w:trPr>
        <w:tc>
          <w:tcPr>
            <w:tcW w:w="637" w:type="dxa"/>
            <w:shd w:val="clear" w:color="auto" w:fill="auto"/>
            <w:vAlign w:val="center"/>
            <w:hideMark/>
          </w:tcPr>
          <w:p w14:paraId="71F5D54F" w14:textId="77777777" w:rsidR="008A4FB5" w:rsidRPr="00970514" w:rsidRDefault="008A4FB5" w:rsidP="008A4FB5">
            <w:pPr>
              <w:spacing w:after="0" w:line="240" w:lineRule="auto"/>
              <w:jc w:val="center"/>
              <w:rPr>
                <w:rFonts w:ascii="Arial" w:hAnsi="Arial" w:cs="Arial"/>
                <w:color w:val="000000"/>
                <w:sz w:val="20"/>
                <w:szCs w:val="20"/>
              </w:rPr>
            </w:pPr>
            <w:r w:rsidRPr="00970514">
              <w:rPr>
                <w:rFonts w:ascii="Arial" w:hAnsi="Arial" w:cs="Arial"/>
                <w:color w:val="000000"/>
                <w:sz w:val="20"/>
                <w:szCs w:val="20"/>
              </w:rPr>
              <w:t>7</w:t>
            </w:r>
          </w:p>
        </w:tc>
        <w:tc>
          <w:tcPr>
            <w:tcW w:w="952" w:type="dxa"/>
          </w:tcPr>
          <w:p w14:paraId="7F052D7C" w14:textId="77777777" w:rsidR="008A4FB5" w:rsidRPr="00970514" w:rsidRDefault="008A4FB5" w:rsidP="008A4FB5">
            <w:pPr>
              <w:spacing w:after="0" w:line="240" w:lineRule="auto"/>
              <w:jc w:val="center"/>
              <w:rPr>
                <w:rFonts w:ascii="Arial" w:hAnsi="Arial" w:cs="Arial"/>
                <w:color w:val="000000"/>
                <w:sz w:val="20"/>
                <w:szCs w:val="20"/>
              </w:rPr>
            </w:pPr>
            <w:r w:rsidRPr="00630736">
              <w:rPr>
                <w:rFonts w:ascii="Arial" w:hAnsi="Arial" w:cs="Arial"/>
                <w:color w:val="000000"/>
                <w:sz w:val="20"/>
                <w:szCs w:val="20"/>
              </w:rPr>
              <w:t>509669</w:t>
            </w:r>
          </w:p>
        </w:tc>
        <w:tc>
          <w:tcPr>
            <w:tcW w:w="3826" w:type="dxa"/>
            <w:shd w:val="clear" w:color="auto" w:fill="auto"/>
            <w:vAlign w:val="center"/>
          </w:tcPr>
          <w:p w14:paraId="04AEDC92" w14:textId="77777777" w:rsidR="008A4FB5" w:rsidRPr="00970514" w:rsidRDefault="008A4FB5" w:rsidP="008A4FB5">
            <w:pPr>
              <w:spacing w:after="0" w:line="240" w:lineRule="auto"/>
              <w:jc w:val="both"/>
              <w:rPr>
                <w:rFonts w:ascii="Arial" w:hAnsi="Arial" w:cs="Arial"/>
                <w:color w:val="000000"/>
                <w:sz w:val="20"/>
                <w:szCs w:val="20"/>
              </w:rPr>
            </w:pPr>
            <w:r>
              <w:rPr>
                <w:rFonts w:ascii="Arial" w:hAnsi="Arial" w:cs="Arial"/>
                <w:color w:val="000000"/>
                <w:sz w:val="20"/>
                <w:szCs w:val="20"/>
              </w:rPr>
              <w:t>MANGUEIRA GARGANTA SUCÇÃO 5 POL LARANJA</w:t>
            </w:r>
          </w:p>
        </w:tc>
        <w:tc>
          <w:tcPr>
            <w:tcW w:w="1041" w:type="dxa"/>
            <w:shd w:val="clear" w:color="auto" w:fill="auto"/>
          </w:tcPr>
          <w:p w14:paraId="43507D85" w14:textId="77777777" w:rsidR="008A4FB5" w:rsidRPr="00970514" w:rsidRDefault="008A4FB5" w:rsidP="008A4FB5">
            <w:pPr>
              <w:spacing w:after="0" w:line="240" w:lineRule="auto"/>
              <w:jc w:val="center"/>
              <w:rPr>
                <w:rFonts w:ascii="Arial" w:hAnsi="Arial" w:cs="Arial"/>
                <w:sz w:val="20"/>
                <w:szCs w:val="20"/>
              </w:rPr>
            </w:pPr>
            <w:r>
              <w:rPr>
                <w:rFonts w:ascii="Arial" w:hAnsi="Arial" w:cs="Arial"/>
                <w:sz w:val="20"/>
                <w:szCs w:val="20"/>
              </w:rPr>
              <w:t>METROS</w:t>
            </w:r>
          </w:p>
        </w:tc>
        <w:tc>
          <w:tcPr>
            <w:tcW w:w="812" w:type="dxa"/>
            <w:shd w:val="clear" w:color="auto" w:fill="auto"/>
            <w:vAlign w:val="center"/>
          </w:tcPr>
          <w:p w14:paraId="01EC1ECD"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8,5</w:t>
            </w:r>
          </w:p>
        </w:tc>
        <w:tc>
          <w:tcPr>
            <w:tcW w:w="1107" w:type="dxa"/>
            <w:shd w:val="clear" w:color="auto" w:fill="auto"/>
            <w:vAlign w:val="center"/>
          </w:tcPr>
          <w:p w14:paraId="5A665CE3"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170,07</w:t>
            </w:r>
          </w:p>
        </w:tc>
        <w:tc>
          <w:tcPr>
            <w:tcW w:w="1131" w:type="dxa"/>
            <w:shd w:val="clear" w:color="auto" w:fill="auto"/>
            <w:vAlign w:val="center"/>
          </w:tcPr>
          <w:p w14:paraId="24065612"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1.445,60</w:t>
            </w:r>
          </w:p>
        </w:tc>
      </w:tr>
      <w:tr w:rsidR="008A4FB5" w:rsidRPr="00970514" w14:paraId="6EA35139" w14:textId="77777777" w:rsidTr="008A4FB5">
        <w:trPr>
          <w:trHeight w:val="273"/>
          <w:jc w:val="center"/>
        </w:trPr>
        <w:tc>
          <w:tcPr>
            <w:tcW w:w="637" w:type="dxa"/>
            <w:shd w:val="clear" w:color="auto" w:fill="auto"/>
            <w:vAlign w:val="center"/>
            <w:hideMark/>
          </w:tcPr>
          <w:p w14:paraId="5E73E33F" w14:textId="77777777" w:rsidR="008A4FB5" w:rsidRPr="00970514" w:rsidRDefault="008A4FB5" w:rsidP="008A4FB5">
            <w:pPr>
              <w:spacing w:after="0" w:line="240" w:lineRule="auto"/>
              <w:jc w:val="center"/>
              <w:rPr>
                <w:rFonts w:ascii="Arial" w:hAnsi="Arial" w:cs="Arial"/>
                <w:color w:val="000000"/>
                <w:sz w:val="20"/>
                <w:szCs w:val="20"/>
              </w:rPr>
            </w:pPr>
            <w:r w:rsidRPr="00970514">
              <w:rPr>
                <w:rFonts w:ascii="Arial" w:hAnsi="Arial" w:cs="Arial"/>
                <w:color w:val="000000"/>
                <w:sz w:val="20"/>
                <w:szCs w:val="20"/>
              </w:rPr>
              <w:t>8</w:t>
            </w:r>
          </w:p>
        </w:tc>
        <w:tc>
          <w:tcPr>
            <w:tcW w:w="952" w:type="dxa"/>
          </w:tcPr>
          <w:p w14:paraId="1EE1CB65" w14:textId="77777777" w:rsidR="008A4FB5" w:rsidRPr="00970514" w:rsidRDefault="008A4FB5" w:rsidP="008A4FB5">
            <w:pPr>
              <w:spacing w:after="0" w:line="240" w:lineRule="auto"/>
              <w:jc w:val="center"/>
              <w:rPr>
                <w:rFonts w:ascii="Arial" w:hAnsi="Arial" w:cs="Arial"/>
                <w:color w:val="000000"/>
                <w:sz w:val="20"/>
                <w:szCs w:val="20"/>
              </w:rPr>
            </w:pPr>
            <w:r w:rsidRPr="00042ED2">
              <w:rPr>
                <w:rFonts w:ascii="Arial" w:hAnsi="Arial" w:cs="Arial"/>
                <w:color w:val="000000"/>
                <w:sz w:val="20"/>
                <w:szCs w:val="20"/>
              </w:rPr>
              <w:t>509670</w:t>
            </w:r>
          </w:p>
        </w:tc>
        <w:tc>
          <w:tcPr>
            <w:tcW w:w="3826" w:type="dxa"/>
            <w:shd w:val="clear" w:color="auto" w:fill="auto"/>
            <w:vAlign w:val="center"/>
          </w:tcPr>
          <w:p w14:paraId="57449D8F" w14:textId="77777777" w:rsidR="008A4FB5" w:rsidRPr="00970514" w:rsidRDefault="008A4FB5" w:rsidP="008A4FB5">
            <w:pPr>
              <w:spacing w:after="0" w:line="240" w:lineRule="auto"/>
              <w:jc w:val="both"/>
              <w:rPr>
                <w:rFonts w:ascii="Arial" w:hAnsi="Arial" w:cs="Arial"/>
                <w:color w:val="000000"/>
                <w:sz w:val="20"/>
                <w:szCs w:val="20"/>
              </w:rPr>
            </w:pPr>
            <w:r w:rsidRPr="00681B79">
              <w:rPr>
                <w:rFonts w:ascii="Arial" w:hAnsi="Arial" w:cs="Arial"/>
                <w:color w:val="000000"/>
                <w:sz w:val="20"/>
                <w:szCs w:val="20"/>
              </w:rPr>
              <w:t xml:space="preserve">MANGUEIRA GARGANTA SUCÇÃO </w:t>
            </w:r>
            <w:r>
              <w:rPr>
                <w:rFonts w:ascii="Arial" w:hAnsi="Arial" w:cs="Arial"/>
                <w:color w:val="000000"/>
                <w:sz w:val="20"/>
                <w:szCs w:val="20"/>
              </w:rPr>
              <w:t>6</w:t>
            </w:r>
            <w:r w:rsidRPr="00681B79">
              <w:rPr>
                <w:rFonts w:ascii="Arial" w:hAnsi="Arial" w:cs="Arial"/>
                <w:color w:val="000000"/>
                <w:sz w:val="20"/>
                <w:szCs w:val="20"/>
              </w:rPr>
              <w:t xml:space="preserve"> POL LARANJA</w:t>
            </w:r>
          </w:p>
        </w:tc>
        <w:tc>
          <w:tcPr>
            <w:tcW w:w="1041" w:type="dxa"/>
            <w:shd w:val="clear" w:color="auto" w:fill="auto"/>
          </w:tcPr>
          <w:p w14:paraId="7E5D55CE" w14:textId="77777777" w:rsidR="008A4FB5" w:rsidRPr="00970514" w:rsidRDefault="008A4FB5" w:rsidP="008A4FB5">
            <w:pPr>
              <w:spacing w:after="0" w:line="240" w:lineRule="auto"/>
              <w:jc w:val="center"/>
              <w:rPr>
                <w:rFonts w:ascii="Arial" w:hAnsi="Arial" w:cs="Arial"/>
                <w:sz w:val="20"/>
                <w:szCs w:val="20"/>
              </w:rPr>
            </w:pPr>
            <w:r>
              <w:rPr>
                <w:rFonts w:ascii="Arial" w:hAnsi="Arial" w:cs="Arial"/>
                <w:sz w:val="20"/>
                <w:szCs w:val="20"/>
              </w:rPr>
              <w:t>METROS</w:t>
            </w:r>
          </w:p>
        </w:tc>
        <w:tc>
          <w:tcPr>
            <w:tcW w:w="812" w:type="dxa"/>
            <w:shd w:val="clear" w:color="auto" w:fill="auto"/>
            <w:vAlign w:val="center"/>
          </w:tcPr>
          <w:p w14:paraId="5DB1BE63"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1107" w:type="dxa"/>
            <w:shd w:val="clear" w:color="auto" w:fill="auto"/>
            <w:vAlign w:val="center"/>
          </w:tcPr>
          <w:p w14:paraId="06E1D43B"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215,96</w:t>
            </w:r>
          </w:p>
        </w:tc>
        <w:tc>
          <w:tcPr>
            <w:tcW w:w="1131" w:type="dxa"/>
            <w:shd w:val="clear" w:color="auto" w:fill="auto"/>
            <w:vAlign w:val="center"/>
          </w:tcPr>
          <w:p w14:paraId="20977D01"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1.295,78</w:t>
            </w:r>
          </w:p>
        </w:tc>
      </w:tr>
      <w:tr w:rsidR="008A4FB5" w:rsidRPr="00970514" w14:paraId="39363D62" w14:textId="77777777" w:rsidTr="008A4FB5">
        <w:trPr>
          <w:trHeight w:val="273"/>
          <w:jc w:val="center"/>
        </w:trPr>
        <w:tc>
          <w:tcPr>
            <w:tcW w:w="637" w:type="dxa"/>
            <w:shd w:val="clear" w:color="auto" w:fill="auto"/>
            <w:vAlign w:val="center"/>
            <w:hideMark/>
          </w:tcPr>
          <w:p w14:paraId="0A6FEAF3" w14:textId="77777777" w:rsidR="008A4FB5" w:rsidRPr="00970514" w:rsidRDefault="008A4FB5" w:rsidP="008A4FB5">
            <w:pPr>
              <w:spacing w:after="0" w:line="240" w:lineRule="auto"/>
              <w:jc w:val="center"/>
              <w:rPr>
                <w:rFonts w:ascii="Arial" w:hAnsi="Arial" w:cs="Arial"/>
                <w:color w:val="000000"/>
                <w:sz w:val="20"/>
                <w:szCs w:val="20"/>
              </w:rPr>
            </w:pPr>
            <w:r w:rsidRPr="00970514">
              <w:rPr>
                <w:rFonts w:ascii="Arial" w:hAnsi="Arial" w:cs="Arial"/>
                <w:color w:val="000000"/>
                <w:sz w:val="20"/>
                <w:szCs w:val="20"/>
              </w:rPr>
              <w:t>9</w:t>
            </w:r>
          </w:p>
        </w:tc>
        <w:tc>
          <w:tcPr>
            <w:tcW w:w="952" w:type="dxa"/>
          </w:tcPr>
          <w:p w14:paraId="02952DD8" w14:textId="77777777" w:rsidR="008A4FB5" w:rsidRPr="00970514" w:rsidRDefault="008A4FB5" w:rsidP="008A4FB5">
            <w:pPr>
              <w:spacing w:after="0" w:line="240" w:lineRule="auto"/>
              <w:jc w:val="center"/>
              <w:rPr>
                <w:rFonts w:ascii="Arial" w:hAnsi="Arial" w:cs="Arial"/>
                <w:color w:val="000000"/>
                <w:sz w:val="20"/>
                <w:szCs w:val="20"/>
              </w:rPr>
            </w:pPr>
            <w:r w:rsidRPr="00042ED2">
              <w:rPr>
                <w:rFonts w:ascii="Arial" w:hAnsi="Arial" w:cs="Arial"/>
                <w:color w:val="000000"/>
                <w:sz w:val="20"/>
                <w:szCs w:val="20"/>
              </w:rPr>
              <w:t>509671</w:t>
            </w:r>
          </w:p>
        </w:tc>
        <w:tc>
          <w:tcPr>
            <w:tcW w:w="3826" w:type="dxa"/>
            <w:shd w:val="clear" w:color="auto" w:fill="auto"/>
            <w:vAlign w:val="center"/>
          </w:tcPr>
          <w:p w14:paraId="300C6879" w14:textId="77777777" w:rsidR="008A4FB5" w:rsidRPr="00970514" w:rsidRDefault="008A4FB5" w:rsidP="008A4FB5">
            <w:pPr>
              <w:spacing w:after="0" w:line="240" w:lineRule="auto"/>
              <w:jc w:val="both"/>
              <w:rPr>
                <w:rFonts w:ascii="Arial" w:hAnsi="Arial" w:cs="Arial"/>
                <w:color w:val="000000"/>
                <w:sz w:val="20"/>
                <w:szCs w:val="20"/>
              </w:rPr>
            </w:pPr>
            <w:r>
              <w:rPr>
                <w:rFonts w:ascii="Arial" w:hAnsi="Arial" w:cs="Arial"/>
                <w:color w:val="000000"/>
                <w:sz w:val="20"/>
                <w:szCs w:val="20"/>
              </w:rPr>
              <w:t>NIPEL FUNDIDO COM ROSCA 5 POL</w:t>
            </w:r>
          </w:p>
        </w:tc>
        <w:tc>
          <w:tcPr>
            <w:tcW w:w="1041" w:type="dxa"/>
            <w:shd w:val="clear" w:color="auto" w:fill="auto"/>
          </w:tcPr>
          <w:p w14:paraId="6710BBDB" w14:textId="77777777" w:rsidR="008A4FB5" w:rsidRDefault="008A4FB5" w:rsidP="008A4FB5">
            <w:pPr>
              <w:spacing w:after="0" w:line="240" w:lineRule="auto"/>
            </w:pPr>
            <w:r w:rsidRPr="00646E0F">
              <w:rPr>
                <w:rFonts w:ascii="Arial" w:hAnsi="Arial" w:cs="Arial"/>
                <w:color w:val="000000"/>
                <w:sz w:val="20"/>
                <w:szCs w:val="20"/>
              </w:rPr>
              <w:t>UNIDADE</w:t>
            </w:r>
          </w:p>
        </w:tc>
        <w:tc>
          <w:tcPr>
            <w:tcW w:w="812" w:type="dxa"/>
            <w:shd w:val="clear" w:color="auto" w:fill="auto"/>
            <w:vAlign w:val="center"/>
          </w:tcPr>
          <w:p w14:paraId="08039F7F"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2</w:t>
            </w:r>
          </w:p>
        </w:tc>
        <w:tc>
          <w:tcPr>
            <w:tcW w:w="1107" w:type="dxa"/>
            <w:shd w:val="clear" w:color="auto" w:fill="auto"/>
            <w:vAlign w:val="center"/>
          </w:tcPr>
          <w:p w14:paraId="0E0A83F0"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32,39</w:t>
            </w:r>
          </w:p>
        </w:tc>
        <w:tc>
          <w:tcPr>
            <w:tcW w:w="1131" w:type="dxa"/>
            <w:shd w:val="clear" w:color="auto" w:fill="auto"/>
            <w:vAlign w:val="center"/>
          </w:tcPr>
          <w:p w14:paraId="44743586"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64,79</w:t>
            </w:r>
          </w:p>
        </w:tc>
      </w:tr>
      <w:tr w:rsidR="008A4FB5" w:rsidRPr="00970514" w14:paraId="27A31CAC" w14:textId="77777777" w:rsidTr="008A4FB5">
        <w:trPr>
          <w:trHeight w:val="273"/>
          <w:jc w:val="center"/>
        </w:trPr>
        <w:tc>
          <w:tcPr>
            <w:tcW w:w="637" w:type="dxa"/>
            <w:shd w:val="clear" w:color="auto" w:fill="auto"/>
            <w:vAlign w:val="center"/>
            <w:hideMark/>
          </w:tcPr>
          <w:p w14:paraId="70DD9B0F" w14:textId="77777777" w:rsidR="008A4FB5" w:rsidRPr="00970514" w:rsidRDefault="008A4FB5" w:rsidP="008A4FB5">
            <w:pPr>
              <w:spacing w:after="0" w:line="240" w:lineRule="auto"/>
              <w:jc w:val="center"/>
              <w:rPr>
                <w:rFonts w:ascii="Arial" w:hAnsi="Arial" w:cs="Arial"/>
                <w:color w:val="000000"/>
                <w:sz w:val="20"/>
                <w:szCs w:val="20"/>
              </w:rPr>
            </w:pPr>
            <w:r w:rsidRPr="00970514">
              <w:rPr>
                <w:rFonts w:ascii="Arial" w:hAnsi="Arial" w:cs="Arial"/>
                <w:color w:val="000000"/>
                <w:sz w:val="20"/>
                <w:szCs w:val="20"/>
              </w:rPr>
              <w:t>10</w:t>
            </w:r>
          </w:p>
        </w:tc>
        <w:tc>
          <w:tcPr>
            <w:tcW w:w="952" w:type="dxa"/>
          </w:tcPr>
          <w:p w14:paraId="00929314" w14:textId="77777777" w:rsidR="008A4FB5" w:rsidRPr="00970514" w:rsidRDefault="008A4FB5" w:rsidP="008A4FB5">
            <w:pPr>
              <w:spacing w:after="0" w:line="240" w:lineRule="auto"/>
              <w:jc w:val="center"/>
              <w:rPr>
                <w:rFonts w:ascii="Arial" w:hAnsi="Arial" w:cs="Arial"/>
                <w:color w:val="000000"/>
                <w:sz w:val="20"/>
                <w:szCs w:val="20"/>
              </w:rPr>
            </w:pPr>
            <w:r w:rsidRPr="00042ED2">
              <w:rPr>
                <w:rFonts w:ascii="Arial" w:hAnsi="Arial" w:cs="Arial"/>
                <w:color w:val="000000"/>
                <w:sz w:val="20"/>
                <w:szCs w:val="20"/>
              </w:rPr>
              <w:t>509672</w:t>
            </w:r>
          </w:p>
        </w:tc>
        <w:tc>
          <w:tcPr>
            <w:tcW w:w="3826" w:type="dxa"/>
            <w:shd w:val="clear" w:color="auto" w:fill="auto"/>
            <w:vAlign w:val="center"/>
          </w:tcPr>
          <w:p w14:paraId="122106DD" w14:textId="77777777" w:rsidR="008A4FB5" w:rsidRPr="00970514" w:rsidRDefault="008A4FB5" w:rsidP="008A4FB5">
            <w:pPr>
              <w:spacing w:after="0" w:line="240" w:lineRule="auto"/>
              <w:jc w:val="both"/>
              <w:rPr>
                <w:rFonts w:ascii="Arial" w:hAnsi="Arial" w:cs="Arial"/>
                <w:color w:val="000000"/>
                <w:sz w:val="20"/>
                <w:szCs w:val="20"/>
              </w:rPr>
            </w:pPr>
            <w:r>
              <w:rPr>
                <w:rFonts w:ascii="Arial" w:hAnsi="Arial" w:cs="Arial"/>
                <w:color w:val="000000"/>
                <w:sz w:val="20"/>
                <w:szCs w:val="20"/>
              </w:rPr>
              <w:t>NIPEL FUNDIDO COM ROSCA 6 POL</w:t>
            </w:r>
          </w:p>
        </w:tc>
        <w:tc>
          <w:tcPr>
            <w:tcW w:w="1041" w:type="dxa"/>
            <w:shd w:val="clear" w:color="auto" w:fill="auto"/>
          </w:tcPr>
          <w:p w14:paraId="1811004A" w14:textId="77777777" w:rsidR="008A4FB5" w:rsidRDefault="008A4FB5" w:rsidP="008A4FB5">
            <w:pPr>
              <w:spacing w:after="0" w:line="240" w:lineRule="auto"/>
            </w:pPr>
            <w:r w:rsidRPr="00646E0F">
              <w:rPr>
                <w:rFonts w:ascii="Arial" w:hAnsi="Arial" w:cs="Arial"/>
                <w:color w:val="000000"/>
                <w:sz w:val="20"/>
                <w:szCs w:val="20"/>
              </w:rPr>
              <w:t>UNIDADE</w:t>
            </w:r>
          </w:p>
        </w:tc>
        <w:tc>
          <w:tcPr>
            <w:tcW w:w="812" w:type="dxa"/>
            <w:shd w:val="clear" w:color="auto" w:fill="auto"/>
            <w:vAlign w:val="center"/>
          </w:tcPr>
          <w:p w14:paraId="5F44D81B"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2</w:t>
            </w:r>
          </w:p>
        </w:tc>
        <w:tc>
          <w:tcPr>
            <w:tcW w:w="1107" w:type="dxa"/>
            <w:shd w:val="clear" w:color="auto" w:fill="auto"/>
            <w:vAlign w:val="center"/>
          </w:tcPr>
          <w:p w14:paraId="6F23755C"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49,04</w:t>
            </w:r>
          </w:p>
        </w:tc>
        <w:tc>
          <w:tcPr>
            <w:tcW w:w="1131" w:type="dxa"/>
            <w:shd w:val="clear" w:color="auto" w:fill="auto"/>
            <w:vAlign w:val="center"/>
          </w:tcPr>
          <w:p w14:paraId="3E5A4202"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98,08</w:t>
            </w:r>
          </w:p>
        </w:tc>
      </w:tr>
      <w:tr w:rsidR="008A4FB5" w:rsidRPr="00970514" w14:paraId="6DA6EA20" w14:textId="77777777" w:rsidTr="008A4FB5">
        <w:trPr>
          <w:trHeight w:val="273"/>
          <w:jc w:val="center"/>
        </w:trPr>
        <w:tc>
          <w:tcPr>
            <w:tcW w:w="637" w:type="dxa"/>
            <w:shd w:val="clear" w:color="auto" w:fill="auto"/>
            <w:vAlign w:val="center"/>
            <w:hideMark/>
          </w:tcPr>
          <w:p w14:paraId="378FB313" w14:textId="77777777" w:rsidR="008A4FB5" w:rsidRPr="00970514" w:rsidRDefault="008A4FB5" w:rsidP="008A4FB5">
            <w:pPr>
              <w:spacing w:after="0" w:line="240" w:lineRule="auto"/>
              <w:jc w:val="center"/>
              <w:rPr>
                <w:rFonts w:ascii="Arial" w:hAnsi="Arial" w:cs="Arial"/>
                <w:color w:val="000000"/>
                <w:sz w:val="20"/>
                <w:szCs w:val="20"/>
              </w:rPr>
            </w:pPr>
            <w:r w:rsidRPr="00970514">
              <w:rPr>
                <w:rFonts w:ascii="Arial" w:hAnsi="Arial" w:cs="Arial"/>
                <w:color w:val="000000"/>
                <w:sz w:val="20"/>
                <w:szCs w:val="20"/>
              </w:rPr>
              <w:t>11</w:t>
            </w:r>
          </w:p>
        </w:tc>
        <w:tc>
          <w:tcPr>
            <w:tcW w:w="952" w:type="dxa"/>
          </w:tcPr>
          <w:p w14:paraId="1ED5A969" w14:textId="77777777" w:rsidR="008A4FB5" w:rsidRPr="00970514" w:rsidRDefault="008A4FB5" w:rsidP="008A4FB5">
            <w:pPr>
              <w:spacing w:after="0" w:line="240" w:lineRule="auto"/>
              <w:jc w:val="center"/>
              <w:rPr>
                <w:rFonts w:ascii="Arial" w:hAnsi="Arial" w:cs="Arial"/>
                <w:color w:val="000000"/>
                <w:sz w:val="20"/>
                <w:szCs w:val="20"/>
              </w:rPr>
            </w:pPr>
            <w:r w:rsidRPr="00C63949">
              <w:rPr>
                <w:rFonts w:ascii="Arial" w:hAnsi="Arial" w:cs="Arial"/>
                <w:color w:val="000000"/>
                <w:sz w:val="20"/>
                <w:szCs w:val="20"/>
              </w:rPr>
              <w:t>509673</w:t>
            </w:r>
          </w:p>
        </w:tc>
        <w:tc>
          <w:tcPr>
            <w:tcW w:w="3826" w:type="dxa"/>
            <w:shd w:val="clear" w:color="auto" w:fill="auto"/>
            <w:vAlign w:val="center"/>
          </w:tcPr>
          <w:p w14:paraId="05D0DBE4" w14:textId="77777777" w:rsidR="008A4FB5" w:rsidRPr="00970514" w:rsidRDefault="008A4FB5" w:rsidP="008A4FB5">
            <w:pPr>
              <w:spacing w:after="0" w:line="240" w:lineRule="auto"/>
              <w:jc w:val="both"/>
              <w:rPr>
                <w:rFonts w:ascii="Arial" w:hAnsi="Arial" w:cs="Arial"/>
                <w:color w:val="000000"/>
                <w:sz w:val="20"/>
                <w:szCs w:val="20"/>
              </w:rPr>
            </w:pPr>
            <w:r>
              <w:rPr>
                <w:rFonts w:ascii="Arial" w:hAnsi="Arial" w:cs="Arial"/>
                <w:color w:val="000000"/>
                <w:sz w:val="20"/>
                <w:szCs w:val="20"/>
              </w:rPr>
              <w:t>VALVULA DE PE FUNDIDO 5 POL</w:t>
            </w:r>
          </w:p>
        </w:tc>
        <w:tc>
          <w:tcPr>
            <w:tcW w:w="1041" w:type="dxa"/>
            <w:shd w:val="clear" w:color="auto" w:fill="auto"/>
          </w:tcPr>
          <w:p w14:paraId="38907CE4" w14:textId="77777777" w:rsidR="008A4FB5" w:rsidRDefault="008A4FB5" w:rsidP="008A4FB5">
            <w:pPr>
              <w:spacing w:after="0" w:line="240" w:lineRule="auto"/>
            </w:pPr>
            <w:r w:rsidRPr="00646E0F">
              <w:rPr>
                <w:rFonts w:ascii="Arial" w:hAnsi="Arial" w:cs="Arial"/>
                <w:color w:val="000000"/>
                <w:sz w:val="20"/>
                <w:szCs w:val="20"/>
              </w:rPr>
              <w:t>UNIDADE</w:t>
            </w:r>
          </w:p>
        </w:tc>
        <w:tc>
          <w:tcPr>
            <w:tcW w:w="812" w:type="dxa"/>
            <w:shd w:val="clear" w:color="auto" w:fill="auto"/>
            <w:vAlign w:val="center"/>
          </w:tcPr>
          <w:p w14:paraId="1A14001C"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2</w:t>
            </w:r>
          </w:p>
        </w:tc>
        <w:tc>
          <w:tcPr>
            <w:tcW w:w="1107" w:type="dxa"/>
            <w:shd w:val="clear" w:color="auto" w:fill="auto"/>
            <w:vAlign w:val="center"/>
          </w:tcPr>
          <w:p w14:paraId="0C54FE61"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119,68</w:t>
            </w:r>
          </w:p>
        </w:tc>
        <w:tc>
          <w:tcPr>
            <w:tcW w:w="1131" w:type="dxa"/>
            <w:shd w:val="clear" w:color="auto" w:fill="auto"/>
            <w:vAlign w:val="center"/>
          </w:tcPr>
          <w:p w14:paraId="33AF784D" w14:textId="77777777" w:rsidR="008A4FB5" w:rsidRPr="00970514"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239,36</w:t>
            </w:r>
          </w:p>
        </w:tc>
      </w:tr>
      <w:tr w:rsidR="008A4FB5" w:rsidRPr="00970514" w14:paraId="6E2ACCC6" w14:textId="77777777" w:rsidTr="008A4FB5">
        <w:trPr>
          <w:trHeight w:val="273"/>
          <w:jc w:val="center"/>
        </w:trPr>
        <w:tc>
          <w:tcPr>
            <w:tcW w:w="637" w:type="dxa"/>
            <w:shd w:val="clear" w:color="auto" w:fill="auto"/>
            <w:vAlign w:val="center"/>
          </w:tcPr>
          <w:p w14:paraId="3770CAC2" w14:textId="77777777" w:rsidR="008A4FB5" w:rsidRPr="00970514"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12</w:t>
            </w:r>
          </w:p>
        </w:tc>
        <w:tc>
          <w:tcPr>
            <w:tcW w:w="952" w:type="dxa"/>
          </w:tcPr>
          <w:p w14:paraId="7D1F3523" w14:textId="77777777" w:rsidR="008A4FB5" w:rsidRPr="00970514" w:rsidRDefault="008A4FB5" w:rsidP="008A4FB5">
            <w:pPr>
              <w:spacing w:after="0" w:line="240" w:lineRule="auto"/>
              <w:jc w:val="center"/>
              <w:rPr>
                <w:rFonts w:ascii="Arial" w:hAnsi="Arial" w:cs="Arial"/>
                <w:color w:val="000000"/>
                <w:sz w:val="20"/>
                <w:szCs w:val="20"/>
              </w:rPr>
            </w:pPr>
            <w:r w:rsidRPr="00C63949">
              <w:rPr>
                <w:rFonts w:ascii="Arial" w:hAnsi="Arial" w:cs="Arial"/>
                <w:color w:val="000000"/>
                <w:sz w:val="20"/>
                <w:szCs w:val="20"/>
              </w:rPr>
              <w:t>509674</w:t>
            </w:r>
          </w:p>
        </w:tc>
        <w:tc>
          <w:tcPr>
            <w:tcW w:w="3826" w:type="dxa"/>
            <w:shd w:val="clear" w:color="auto" w:fill="auto"/>
            <w:vAlign w:val="center"/>
          </w:tcPr>
          <w:p w14:paraId="3146768D" w14:textId="77777777" w:rsidR="008A4FB5" w:rsidRPr="00970514" w:rsidRDefault="008A4FB5" w:rsidP="008A4FB5">
            <w:pPr>
              <w:spacing w:after="0" w:line="240" w:lineRule="auto"/>
              <w:jc w:val="both"/>
              <w:rPr>
                <w:rFonts w:ascii="Arial" w:hAnsi="Arial" w:cs="Arial"/>
                <w:color w:val="000000"/>
                <w:sz w:val="20"/>
                <w:szCs w:val="20"/>
              </w:rPr>
            </w:pPr>
            <w:r>
              <w:rPr>
                <w:rFonts w:ascii="Arial" w:hAnsi="Arial" w:cs="Arial"/>
                <w:color w:val="000000"/>
                <w:sz w:val="20"/>
                <w:szCs w:val="20"/>
              </w:rPr>
              <w:t>VALVULA DE PE FUNDIDO 6 POL</w:t>
            </w:r>
          </w:p>
        </w:tc>
        <w:tc>
          <w:tcPr>
            <w:tcW w:w="1041" w:type="dxa"/>
            <w:shd w:val="clear" w:color="auto" w:fill="auto"/>
          </w:tcPr>
          <w:p w14:paraId="773EDC5B" w14:textId="77777777" w:rsidR="008A4FB5" w:rsidRDefault="008A4FB5" w:rsidP="008A4FB5">
            <w:pPr>
              <w:spacing w:after="0" w:line="240" w:lineRule="auto"/>
            </w:pPr>
            <w:r w:rsidRPr="00646E0F">
              <w:rPr>
                <w:rFonts w:ascii="Arial" w:hAnsi="Arial" w:cs="Arial"/>
                <w:color w:val="000000"/>
                <w:sz w:val="20"/>
                <w:szCs w:val="20"/>
              </w:rPr>
              <w:t>UNIDADE</w:t>
            </w:r>
          </w:p>
        </w:tc>
        <w:tc>
          <w:tcPr>
            <w:tcW w:w="812" w:type="dxa"/>
            <w:shd w:val="clear" w:color="auto" w:fill="auto"/>
            <w:vAlign w:val="center"/>
          </w:tcPr>
          <w:p w14:paraId="419886CB" w14:textId="77777777" w:rsidR="008A4FB5" w:rsidRDefault="008A4FB5" w:rsidP="008A4FB5">
            <w:pPr>
              <w:spacing w:after="0" w:line="240" w:lineRule="auto"/>
              <w:jc w:val="center"/>
              <w:rPr>
                <w:rFonts w:ascii="Arial" w:hAnsi="Arial" w:cs="Arial"/>
                <w:color w:val="000000"/>
                <w:sz w:val="20"/>
                <w:szCs w:val="20"/>
              </w:rPr>
            </w:pPr>
            <w:r>
              <w:rPr>
                <w:rFonts w:ascii="Arial" w:hAnsi="Arial" w:cs="Arial"/>
                <w:color w:val="000000"/>
                <w:sz w:val="20"/>
                <w:szCs w:val="20"/>
              </w:rPr>
              <w:t>2</w:t>
            </w:r>
          </w:p>
        </w:tc>
        <w:tc>
          <w:tcPr>
            <w:tcW w:w="1107" w:type="dxa"/>
            <w:shd w:val="clear" w:color="auto" w:fill="auto"/>
            <w:vAlign w:val="center"/>
          </w:tcPr>
          <w:p w14:paraId="1377FDC7" w14:textId="77777777" w:rsidR="008A4FB5"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184,47</w:t>
            </w:r>
          </w:p>
        </w:tc>
        <w:tc>
          <w:tcPr>
            <w:tcW w:w="1131" w:type="dxa"/>
            <w:shd w:val="clear" w:color="auto" w:fill="auto"/>
            <w:vAlign w:val="center"/>
          </w:tcPr>
          <w:p w14:paraId="7D4F8193" w14:textId="77777777" w:rsidR="008A4FB5" w:rsidRDefault="008A4FB5" w:rsidP="008A4FB5">
            <w:pPr>
              <w:spacing w:after="0" w:line="240" w:lineRule="auto"/>
              <w:jc w:val="right"/>
              <w:rPr>
                <w:rFonts w:ascii="Arial" w:hAnsi="Arial" w:cs="Arial"/>
                <w:color w:val="000000"/>
                <w:sz w:val="20"/>
                <w:szCs w:val="20"/>
              </w:rPr>
            </w:pPr>
            <w:r>
              <w:rPr>
                <w:rFonts w:ascii="Arial" w:hAnsi="Arial" w:cs="Arial"/>
                <w:color w:val="000000"/>
                <w:sz w:val="20"/>
                <w:szCs w:val="20"/>
              </w:rPr>
              <w:t>368,94</w:t>
            </w:r>
          </w:p>
        </w:tc>
      </w:tr>
      <w:tr w:rsidR="008A4FB5" w:rsidRPr="00970514" w14:paraId="04DB73FD" w14:textId="77777777" w:rsidTr="008A4FB5">
        <w:trPr>
          <w:trHeight w:val="260"/>
          <w:jc w:val="center"/>
        </w:trPr>
        <w:tc>
          <w:tcPr>
            <w:tcW w:w="8375" w:type="dxa"/>
            <w:gridSpan w:val="6"/>
            <w:shd w:val="clear" w:color="auto" w:fill="auto"/>
            <w:vAlign w:val="center"/>
            <w:hideMark/>
          </w:tcPr>
          <w:p w14:paraId="7AFEC92D" w14:textId="77777777" w:rsidR="008A4FB5" w:rsidRPr="00970514" w:rsidRDefault="008A4FB5" w:rsidP="008A4FB5">
            <w:pPr>
              <w:spacing w:after="0" w:line="240" w:lineRule="auto"/>
              <w:jc w:val="right"/>
              <w:rPr>
                <w:rFonts w:ascii="Arial" w:hAnsi="Arial" w:cs="Arial"/>
                <w:b/>
                <w:bCs/>
                <w:color w:val="000000"/>
                <w:sz w:val="20"/>
                <w:szCs w:val="20"/>
              </w:rPr>
            </w:pPr>
            <w:r w:rsidRPr="00970514">
              <w:rPr>
                <w:rFonts w:ascii="Arial" w:hAnsi="Arial" w:cs="Arial"/>
                <w:b/>
                <w:bCs/>
                <w:color w:val="000000"/>
                <w:sz w:val="20"/>
                <w:szCs w:val="20"/>
              </w:rPr>
              <w:t xml:space="preserve">VALOR TOTAL </w:t>
            </w:r>
            <w:r>
              <w:rPr>
                <w:rFonts w:ascii="Arial" w:hAnsi="Arial" w:cs="Arial"/>
                <w:b/>
                <w:bCs/>
                <w:color w:val="000000"/>
                <w:sz w:val="20"/>
                <w:szCs w:val="20"/>
              </w:rPr>
              <w:t>R$</w:t>
            </w:r>
          </w:p>
        </w:tc>
        <w:tc>
          <w:tcPr>
            <w:tcW w:w="1131" w:type="dxa"/>
            <w:shd w:val="clear" w:color="auto" w:fill="auto"/>
            <w:vAlign w:val="center"/>
            <w:hideMark/>
          </w:tcPr>
          <w:p w14:paraId="1B78D04A" w14:textId="77777777" w:rsidR="008A4FB5" w:rsidRPr="00970514" w:rsidRDefault="008A4FB5" w:rsidP="008A4FB5">
            <w:pPr>
              <w:spacing w:after="0" w:line="240" w:lineRule="auto"/>
              <w:jc w:val="right"/>
              <w:rPr>
                <w:rFonts w:ascii="Arial" w:hAnsi="Arial" w:cs="Arial"/>
                <w:b/>
                <w:bCs/>
                <w:color w:val="000000"/>
                <w:sz w:val="20"/>
                <w:szCs w:val="20"/>
              </w:rPr>
            </w:pPr>
            <w:r>
              <w:rPr>
                <w:rFonts w:ascii="Arial" w:hAnsi="Arial" w:cs="Arial"/>
                <w:b/>
                <w:bCs/>
                <w:color w:val="000000"/>
                <w:sz w:val="20"/>
                <w:szCs w:val="20"/>
              </w:rPr>
              <w:t>8.500,00</w:t>
            </w:r>
          </w:p>
        </w:tc>
      </w:tr>
    </w:tbl>
    <w:p w14:paraId="392CA800" w14:textId="77777777" w:rsidR="006F0994" w:rsidRPr="002F5073"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lang w:val="pt"/>
        </w:rPr>
        <w:t>7. DOS PRAZOS:</w:t>
      </w:r>
    </w:p>
    <w:p w14:paraId="5E52024F"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2F5073" w14:paraId="03AB1580" w14:textId="77777777" w:rsidTr="00592754">
        <w:tc>
          <w:tcPr>
            <w:tcW w:w="5000" w:type="pct"/>
          </w:tcPr>
          <w:p w14:paraId="7D821D4D" w14:textId="0F9E6BA7" w:rsidR="00DC3E1A" w:rsidRPr="002F5073" w:rsidRDefault="00953E28" w:rsidP="00A82D3F">
            <w:pPr>
              <w:widowControl w:val="0"/>
              <w:tabs>
                <w:tab w:val="left" w:pos="674"/>
              </w:tabs>
              <w:autoSpaceDE w:val="0"/>
              <w:autoSpaceDN w:val="0"/>
              <w:ind w:right="204"/>
              <w:jc w:val="both"/>
              <w:rPr>
                <w:rFonts w:cstheme="minorHAnsi"/>
                <w:color w:val="1B1B1B"/>
                <w:sz w:val="24"/>
                <w:szCs w:val="24"/>
              </w:rPr>
            </w:pPr>
            <w:r w:rsidRPr="002F5073">
              <w:rPr>
                <w:rFonts w:cstheme="minorHAnsi"/>
                <w:color w:val="1B1B1B"/>
                <w:sz w:val="24"/>
                <w:szCs w:val="24"/>
              </w:rPr>
              <w:t xml:space="preserve">7.1. O Prazo </w:t>
            </w:r>
            <w:r w:rsidR="005509A4" w:rsidRPr="002F5073">
              <w:rPr>
                <w:rFonts w:cstheme="minorHAnsi"/>
                <w:color w:val="1B1B1B"/>
                <w:sz w:val="24"/>
                <w:szCs w:val="24"/>
              </w:rPr>
              <w:t>para a execução do</w:t>
            </w:r>
            <w:r w:rsidR="00A82D3F">
              <w:rPr>
                <w:rFonts w:cstheme="minorHAnsi"/>
                <w:color w:val="1B1B1B"/>
                <w:sz w:val="24"/>
                <w:szCs w:val="24"/>
              </w:rPr>
              <w:t xml:space="preserve"> objeto será de, no máximo, 3</w:t>
            </w:r>
            <w:r w:rsidR="005509A4" w:rsidRPr="002F5073">
              <w:rPr>
                <w:rFonts w:cstheme="minorHAnsi"/>
                <w:color w:val="1B1B1B"/>
                <w:sz w:val="24"/>
                <w:szCs w:val="24"/>
              </w:rPr>
              <w:t xml:space="preserve">0 dias corridos e </w:t>
            </w:r>
            <w:r w:rsidR="00C640E0" w:rsidRPr="002F5073">
              <w:rPr>
                <w:rFonts w:cstheme="minorHAnsi"/>
                <w:color w:val="1B1B1B"/>
                <w:sz w:val="24"/>
                <w:szCs w:val="24"/>
              </w:rPr>
              <w:t>o prazo de</w:t>
            </w:r>
            <w:r w:rsidRPr="002F5073">
              <w:rPr>
                <w:rFonts w:cstheme="minorHAnsi"/>
                <w:color w:val="1B1B1B"/>
                <w:sz w:val="24"/>
                <w:szCs w:val="24"/>
              </w:rPr>
              <w:t xml:space="preserve"> </w:t>
            </w:r>
            <w:r w:rsidR="00C640E0" w:rsidRPr="002F5073">
              <w:rPr>
                <w:rFonts w:cstheme="minorHAnsi"/>
                <w:color w:val="1B1B1B"/>
                <w:sz w:val="24"/>
                <w:szCs w:val="24"/>
              </w:rPr>
              <w:t>v</w:t>
            </w:r>
            <w:r w:rsidRPr="002F5073">
              <w:rPr>
                <w:rFonts w:cstheme="minorHAnsi"/>
                <w:color w:val="1B1B1B"/>
                <w:sz w:val="24"/>
                <w:szCs w:val="24"/>
              </w:rPr>
              <w:t xml:space="preserve">igência do Contrato Administrativo de </w:t>
            </w:r>
            <w:r w:rsidR="00A82D3F">
              <w:rPr>
                <w:rFonts w:cstheme="minorHAnsi"/>
                <w:color w:val="1B1B1B"/>
                <w:sz w:val="24"/>
                <w:szCs w:val="24"/>
              </w:rPr>
              <w:t xml:space="preserve">aquisição de material </w:t>
            </w:r>
            <w:r w:rsidRPr="002F5073">
              <w:rPr>
                <w:rFonts w:cstheme="minorHAnsi"/>
                <w:color w:val="1B1B1B"/>
                <w:sz w:val="24"/>
                <w:szCs w:val="24"/>
              </w:rPr>
              <w:t xml:space="preserve">será </w:t>
            </w:r>
            <w:r w:rsidR="006B2DBA" w:rsidRPr="002F5073">
              <w:rPr>
                <w:rFonts w:cstheme="minorHAnsi"/>
                <w:color w:val="1B1B1B"/>
                <w:sz w:val="24"/>
                <w:szCs w:val="24"/>
              </w:rPr>
              <w:t xml:space="preserve">de </w:t>
            </w:r>
            <w:r w:rsidR="00A82D3F">
              <w:rPr>
                <w:rFonts w:cstheme="minorHAnsi"/>
                <w:color w:val="1B1B1B"/>
                <w:sz w:val="24"/>
                <w:szCs w:val="24"/>
              </w:rPr>
              <w:t>6</w:t>
            </w:r>
            <w:r w:rsidR="006B2DBA" w:rsidRPr="002F5073">
              <w:rPr>
                <w:rFonts w:cstheme="minorHAnsi"/>
                <w:color w:val="1B1B1B"/>
                <w:sz w:val="24"/>
                <w:szCs w:val="24"/>
              </w:rPr>
              <w:t>0 dias</w:t>
            </w:r>
            <w:r w:rsidR="00C640E0" w:rsidRPr="002F5073">
              <w:rPr>
                <w:rFonts w:cstheme="minorHAnsi"/>
                <w:color w:val="1B1B1B"/>
                <w:sz w:val="24"/>
                <w:szCs w:val="24"/>
              </w:rPr>
              <w:t>,</w:t>
            </w:r>
            <w:r w:rsidR="006B2DBA" w:rsidRPr="002F5073">
              <w:rPr>
                <w:rFonts w:cstheme="minorHAnsi"/>
                <w:color w:val="1B1B1B"/>
                <w:sz w:val="24"/>
                <w:szCs w:val="24"/>
              </w:rPr>
              <w:t xml:space="preserve"> </w:t>
            </w:r>
            <w:r w:rsidR="00057AD3" w:rsidRPr="002F5073">
              <w:rPr>
                <w:rFonts w:cstheme="minorHAnsi"/>
                <w:color w:val="1B1B1B"/>
                <w:sz w:val="24"/>
                <w:szCs w:val="24"/>
              </w:rPr>
              <w:t xml:space="preserve">a </w:t>
            </w:r>
            <w:r w:rsidR="006B2DBA" w:rsidRPr="002F5073">
              <w:rPr>
                <w:rFonts w:cstheme="minorHAnsi"/>
                <w:color w:val="1B1B1B"/>
                <w:sz w:val="24"/>
                <w:szCs w:val="24"/>
              </w:rPr>
              <w:t xml:space="preserve">contar </w:t>
            </w:r>
            <w:r w:rsidR="00057AD3" w:rsidRPr="002F5073">
              <w:rPr>
                <w:rFonts w:cstheme="minorHAnsi"/>
                <w:color w:val="1B1B1B"/>
                <w:sz w:val="24"/>
                <w:szCs w:val="24"/>
              </w:rPr>
              <w:t xml:space="preserve">da data de assinatura </w:t>
            </w:r>
            <w:r w:rsidR="006B2DBA" w:rsidRPr="002F5073">
              <w:rPr>
                <w:rFonts w:cstheme="minorHAnsi"/>
                <w:color w:val="1B1B1B"/>
                <w:sz w:val="24"/>
                <w:szCs w:val="24"/>
              </w:rPr>
              <w:t>do contrato e</w:t>
            </w:r>
            <w:r w:rsidR="00057AD3" w:rsidRPr="002F5073">
              <w:rPr>
                <w:rFonts w:cstheme="minorHAnsi"/>
                <w:color w:val="1B1B1B"/>
                <w:sz w:val="24"/>
                <w:szCs w:val="24"/>
              </w:rPr>
              <w:t xml:space="preserve"> em conformidade com o exercício financeiro e demais dispositivos legais.</w:t>
            </w:r>
          </w:p>
        </w:tc>
      </w:tr>
    </w:tbl>
    <w:p w14:paraId="55649329"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rPr>
        <w:t xml:space="preserve">8. DA </w:t>
      </w:r>
      <w:r w:rsidR="00CD766C" w:rsidRPr="002F5073">
        <w:rPr>
          <w:rFonts w:cstheme="minorHAnsi"/>
          <w:b/>
          <w:sz w:val="24"/>
          <w:szCs w:val="24"/>
        </w:rPr>
        <w:t>PRESTAÇÃO DOS SERVIÇOS</w:t>
      </w:r>
      <w:r w:rsidRPr="002F5073">
        <w:rPr>
          <w:rFonts w:cstheme="minorHAnsi"/>
          <w:b/>
          <w:sz w:val="24"/>
          <w:szCs w:val="24"/>
        </w:rPr>
        <w:t xml:space="preserve"> E CONDIÇÕES DE ACEITAÇAO:</w:t>
      </w:r>
    </w:p>
    <w:p w14:paraId="3C614D8C"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7DD17F7B" w14:textId="77777777" w:rsidTr="00592754">
        <w:tc>
          <w:tcPr>
            <w:tcW w:w="0" w:type="auto"/>
          </w:tcPr>
          <w:p w14:paraId="1D7149FB" w14:textId="02FB2CE1" w:rsidR="005B2144" w:rsidRPr="002F5073" w:rsidRDefault="00DC3E1A" w:rsidP="005B2144">
            <w:pPr>
              <w:jc w:val="both"/>
              <w:rPr>
                <w:rFonts w:cstheme="minorHAnsi"/>
                <w:bCs/>
                <w:sz w:val="24"/>
                <w:szCs w:val="24"/>
              </w:rPr>
            </w:pPr>
            <w:r w:rsidRPr="002F5073">
              <w:rPr>
                <w:rFonts w:cstheme="minorHAnsi"/>
                <w:bCs/>
                <w:sz w:val="24"/>
                <w:szCs w:val="24"/>
              </w:rPr>
              <w:t xml:space="preserve">8.1. </w:t>
            </w:r>
            <w:r w:rsidR="002E1304" w:rsidRPr="002F5073">
              <w:rPr>
                <w:rFonts w:cstheme="minorHAnsi"/>
                <w:bCs/>
                <w:sz w:val="24"/>
                <w:szCs w:val="24"/>
              </w:rPr>
              <w:t>O</w:t>
            </w:r>
            <w:r w:rsidR="00D45942">
              <w:rPr>
                <w:rFonts w:cstheme="minorHAnsi"/>
                <w:bCs/>
                <w:sz w:val="24"/>
                <w:szCs w:val="24"/>
              </w:rPr>
              <w:t xml:space="preserve">s produtos </w:t>
            </w:r>
            <w:r w:rsidR="005B2144" w:rsidRPr="002F5073">
              <w:rPr>
                <w:rFonts w:cstheme="minorHAnsi"/>
                <w:bCs/>
                <w:sz w:val="24"/>
                <w:szCs w:val="24"/>
              </w:rPr>
              <w:t xml:space="preserve">deverão ser </w:t>
            </w:r>
            <w:r w:rsidR="00DE6BAE">
              <w:rPr>
                <w:rFonts w:cstheme="minorHAnsi"/>
                <w:bCs/>
                <w:sz w:val="24"/>
                <w:szCs w:val="24"/>
              </w:rPr>
              <w:t>entregues</w:t>
            </w:r>
            <w:r w:rsidR="004A4D33" w:rsidRPr="002F5073">
              <w:rPr>
                <w:rFonts w:cstheme="minorHAnsi"/>
                <w:bCs/>
                <w:sz w:val="24"/>
                <w:szCs w:val="24"/>
              </w:rPr>
              <w:t xml:space="preserve">, conforme requisitados pelo setor competente da Prefeitura Municipal </w:t>
            </w:r>
            <w:r w:rsidRPr="002F5073">
              <w:rPr>
                <w:rFonts w:cstheme="minorHAnsi"/>
                <w:bCs/>
                <w:sz w:val="24"/>
                <w:szCs w:val="24"/>
              </w:rPr>
              <w:t>de Nova Santa Helena/MT</w:t>
            </w:r>
            <w:r w:rsidR="00CD766C" w:rsidRPr="002F5073">
              <w:rPr>
                <w:rFonts w:cstheme="minorHAnsi"/>
                <w:bCs/>
                <w:sz w:val="24"/>
                <w:szCs w:val="24"/>
              </w:rPr>
              <w:t xml:space="preserve">, </w:t>
            </w:r>
            <w:r w:rsidR="005B2144" w:rsidRPr="002F5073">
              <w:rPr>
                <w:rFonts w:cstheme="minorHAnsi"/>
                <w:bCs/>
                <w:sz w:val="24"/>
                <w:szCs w:val="24"/>
              </w:rPr>
              <w:t xml:space="preserve">através de Solicitação, Pedido ou Autorização de Fornecimento. </w:t>
            </w:r>
          </w:p>
          <w:p w14:paraId="33D01CC1" w14:textId="77777777" w:rsidR="009C11D8" w:rsidRPr="002F5073" w:rsidRDefault="009C11D8" w:rsidP="005B2144">
            <w:pPr>
              <w:jc w:val="both"/>
              <w:rPr>
                <w:rFonts w:cstheme="minorHAnsi"/>
                <w:bCs/>
                <w:sz w:val="24"/>
                <w:szCs w:val="24"/>
              </w:rPr>
            </w:pPr>
          </w:p>
          <w:p w14:paraId="352C414A" w14:textId="74110666" w:rsidR="00DC3E1A" w:rsidRPr="002F5073" w:rsidRDefault="003C3965" w:rsidP="004D00DE">
            <w:pPr>
              <w:jc w:val="both"/>
              <w:rPr>
                <w:rFonts w:cstheme="minorHAnsi"/>
                <w:bCs/>
                <w:sz w:val="24"/>
                <w:szCs w:val="24"/>
              </w:rPr>
            </w:pPr>
            <w:r w:rsidRPr="002F5073">
              <w:rPr>
                <w:rFonts w:cstheme="minorHAnsi"/>
                <w:bCs/>
                <w:sz w:val="24"/>
                <w:szCs w:val="24"/>
              </w:rPr>
              <w:t>8.</w:t>
            </w:r>
            <w:r w:rsidR="00CD766C" w:rsidRPr="002F5073">
              <w:rPr>
                <w:rFonts w:cstheme="minorHAnsi"/>
                <w:bCs/>
                <w:sz w:val="24"/>
                <w:szCs w:val="24"/>
              </w:rPr>
              <w:t>2</w:t>
            </w:r>
            <w:r w:rsidR="005B2144" w:rsidRPr="002F5073">
              <w:rPr>
                <w:rFonts w:cstheme="minorHAnsi"/>
                <w:bCs/>
                <w:sz w:val="24"/>
                <w:szCs w:val="24"/>
              </w:rPr>
              <w:t xml:space="preserve"> O contrato administrativo celebrado em decorrência </w:t>
            </w:r>
            <w:r w:rsidR="00F22B47" w:rsidRPr="002F5073">
              <w:rPr>
                <w:rFonts w:cstheme="minorHAnsi"/>
                <w:bCs/>
                <w:sz w:val="24"/>
                <w:szCs w:val="24"/>
              </w:rPr>
              <w:t>da dispensa de Licitação re</w:t>
            </w:r>
            <w:r w:rsidR="005B2144" w:rsidRPr="002F5073">
              <w:rPr>
                <w:rFonts w:cstheme="minorHAnsi"/>
                <w:bCs/>
                <w:sz w:val="24"/>
                <w:szCs w:val="24"/>
              </w:rPr>
              <w:t xml:space="preserve">ge-se pelas normas estampadas na Lei de Licitações, podendo ter seu prazo prorrogado, desde que as situações fáticas de prorrogação se enquadrem nos permissivos delineados </w:t>
            </w:r>
            <w:r w:rsidR="00CD766C" w:rsidRPr="002F5073">
              <w:rPr>
                <w:rFonts w:cstheme="minorHAnsi"/>
                <w:bCs/>
                <w:sz w:val="24"/>
                <w:szCs w:val="24"/>
              </w:rPr>
              <w:t>no artigo 57 da Lei 8.666/1993.</w:t>
            </w:r>
          </w:p>
        </w:tc>
      </w:tr>
    </w:tbl>
    <w:p w14:paraId="69149C73"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9</w:t>
      </w:r>
      <w:r w:rsidR="002D0A5E" w:rsidRPr="002F5073">
        <w:rPr>
          <w:rFonts w:cstheme="minorHAnsi"/>
          <w:b/>
          <w:sz w:val="24"/>
          <w:szCs w:val="24"/>
          <w:lang w:val="pt"/>
        </w:rPr>
        <w:t>. DOTAÇÃO ORÇAMENTÁRIA:</w:t>
      </w:r>
    </w:p>
    <w:p w14:paraId="0AD501B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2F5073" w14:paraId="7E3C0007" w14:textId="77777777" w:rsidTr="00592754">
        <w:tc>
          <w:tcPr>
            <w:tcW w:w="0" w:type="auto"/>
          </w:tcPr>
          <w:p w14:paraId="28AE99A0" w14:textId="24AC1224" w:rsidR="00DC3E1A" w:rsidRPr="002F5073" w:rsidRDefault="00592754" w:rsidP="00DC3E1A">
            <w:pPr>
              <w:widowControl w:val="0"/>
              <w:tabs>
                <w:tab w:val="left" w:pos="598"/>
              </w:tabs>
              <w:autoSpaceDE w:val="0"/>
              <w:autoSpaceDN w:val="0"/>
              <w:ind w:right="195"/>
              <w:jc w:val="both"/>
              <w:rPr>
                <w:rFonts w:cstheme="minorHAnsi"/>
                <w:color w:val="1B1B1B"/>
                <w:sz w:val="24"/>
                <w:szCs w:val="24"/>
              </w:rPr>
            </w:pPr>
            <w:r w:rsidRPr="002F5073">
              <w:rPr>
                <w:rFonts w:cstheme="minorHAnsi"/>
                <w:color w:val="1B1B1B"/>
                <w:sz w:val="24"/>
                <w:szCs w:val="24"/>
              </w:rPr>
              <w:t xml:space="preserve">9.1. </w:t>
            </w:r>
            <w:r w:rsidR="00DC3E1A" w:rsidRPr="002F5073">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2F5073" w:rsidRDefault="00D40687" w:rsidP="00DC3E1A">
            <w:pPr>
              <w:widowControl w:val="0"/>
              <w:tabs>
                <w:tab w:val="left" w:pos="598"/>
              </w:tabs>
              <w:autoSpaceDE w:val="0"/>
              <w:autoSpaceDN w:val="0"/>
              <w:ind w:right="195"/>
              <w:jc w:val="both"/>
              <w:rPr>
                <w:rFonts w:cstheme="minorHAnsi"/>
                <w:color w:val="1B1B1B"/>
                <w:sz w:val="24"/>
                <w:szCs w:val="24"/>
              </w:rPr>
            </w:pPr>
          </w:p>
          <w:p w14:paraId="52545181"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 xml:space="preserve">RECURSO: </w:t>
            </w:r>
            <w:r w:rsidRPr="00F37A14">
              <w:rPr>
                <w:rFonts w:eastAsia="Calibri" w:cstheme="minorHAnsi"/>
                <w:b/>
                <w:bCs/>
                <w:sz w:val="24"/>
                <w:szCs w:val="24"/>
                <w:lang w:eastAsia="en-US"/>
              </w:rPr>
              <w:tab/>
            </w:r>
            <w:r w:rsidRPr="00F37A14">
              <w:rPr>
                <w:rFonts w:eastAsia="Calibri" w:cstheme="minorHAnsi"/>
                <w:bCs/>
                <w:sz w:val="24"/>
                <w:szCs w:val="24"/>
                <w:lang w:eastAsia="en-US"/>
              </w:rPr>
              <w:t xml:space="preserve">PRÓPRIO DA </w:t>
            </w:r>
            <w:r w:rsidRPr="00F37A14">
              <w:rPr>
                <w:rFonts w:eastAsia="Calibri" w:cstheme="minorHAnsi"/>
                <w:sz w:val="24"/>
                <w:szCs w:val="24"/>
                <w:lang w:eastAsia="en-US"/>
              </w:rPr>
              <w:t>PREFEITURA</w:t>
            </w:r>
          </w:p>
          <w:p w14:paraId="07C7B57B" w14:textId="77777777" w:rsidR="009502C2" w:rsidRPr="00F37A14" w:rsidRDefault="009502C2" w:rsidP="009502C2">
            <w:pPr>
              <w:jc w:val="both"/>
              <w:rPr>
                <w:rFonts w:eastAsia="Calibri" w:cstheme="minorHAnsi"/>
                <w:b/>
                <w:bCs/>
                <w:sz w:val="24"/>
                <w:szCs w:val="24"/>
                <w:lang w:eastAsia="en-US"/>
              </w:rPr>
            </w:pPr>
          </w:p>
          <w:p w14:paraId="1389ED94" w14:textId="77777777" w:rsidR="009502C2" w:rsidRPr="00F37A14" w:rsidRDefault="009502C2" w:rsidP="009502C2">
            <w:pPr>
              <w:jc w:val="both"/>
              <w:rPr>
                <w:rFonts w:eastAsia="Calibri" w:cstheme="minorHAnsi"/>
                <w:bCs/>
                <w:sz w:val="24"/>
                <w:szCs w:val="24"/>
                <w:lang w:eastAsia="en-US"/>
              </w:rPr>
            </w:pPr>
            <w:r w:rsidRPr="00F37A14">
              <w:rPr>
                <w:rFonts w:eastAsia="Calibri" w:cstheme="minorHAnsi"/>
                <w:b/>
                <w:bCs/>
                <w:sz w:val="24"/>
                <w:szCs w:val="24"/>
                <w:lang w:eastAsia="en-US"/>
              </w:rPr>
              <w:t>Código:</w:t>
            </w:r>
            <w:r w:rsidRPr="00F37A14">
              <w:rPr>
                <w:rFonts w:eastAsia="Calibri" w:cstheme="minorHAnsi"/>
                <w:bCs/>
                <w:sz w:val="24"/>
                <w:szCs w:val="24"/>
                <w:lang w:eastAsia="en-US"/>
              </w:rPr>
              <w:t xml:space="preserve">  0405</w:t>
            </w:r>
          </w:p>
          <w:p w14:paraId="2D6BFB97"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Órgão:</w:t>
            </w:r>
            <w:r w:rsidRPr="00F37A14">
              <w:rPr>
                <w:rFonts w:eastAsia="Calibri" w:cstheme="minorHAnsi"/>
                <w:sz w:val="24"/>
                <w:szCs w:val="24"/>
                <w:lang w:eastAsia="en-US"/>
              </w:rPr>
              <w:t xml:space="preserve">  11 – Secretaria Municipal de Transportes, Obras e Serviços Públicos - SETOP</w:t>
            </w:r>
          </w:p>
          <w:p w14:paraId="229FABDF"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 xml:space="preserve">Unidade: </w:t>
            </w:r>
            <w:r w:rsidRPr="00F37A14">
              <w:rPr>
                <w:rFonts w:eastAsia="Calibri" w:cstheme="minorHAnsi"/>
                <w:sz w:val="24"/>
                <w:szCs w:val="24"/>
                <w:lang w:eastAsia="en-US"/>
              </w:rPr>
              <w:t>001 – Gabinete da Secretaria</w:t>
            </w:r>
          </w:p>
          <w:p w14:paraId="62913F95"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Projeto/Atividade:</w:t>
            </w:r>
            <w:r w:rsidRPr="00F37A14">
              <w:rPr>
                <w:rFonts w:eastAsia="Calibri" w:cstheme="minorHAnsi"/>
                <w:sz w:val="24"/>
                <w:szCs w:val="24"/>
                <w:lang w:eastAsia="en-US"/>
              </w:rPr>
              <w:t xml:space="preserve"> 2037 – Manutenção e Encargos da SETOP</w:t>
            </w:r>
          </w:p>
          <w:p w14:paraId="79413275"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Elemento de Despesa:</w:t>
            </w:r>
            <w:r w:rsidRPr="00F37A14">
              <w:rPr>
                <w:rFonts w:eastAsia="Calibri" w:cstheme="minorHAnsi"/>
                <w:sz w:val="24"/>
                <w:szCs w:val="24"/>
                <w:lang w:eastAsia="en-US"/>
              </w:rPr>
              <w:t xml:space="preserve"> 339030000000 – Material de Consumo</w:t>
            </w:r>
          </w:p>
          <w:p w14:paraId="5539B1F5" w14:textId="77777777" w:rsidR="009502C2" w:rsidRPr="00F37A14" w:rsidRDefault="009502C2" w:rsidP="009502C2">
            <w:pPr>
              <w:rPr>
                <w:rFonts w:eastAsia="Calibri" w:cstheme="minorHAnsi"/>
                <w:b/>
                <w:bCs/>
                <w:color w:val="000000"/>
                <w:sz w:val="24"/>
                <w:szCs w:val="24"/>
                <w:lang w:eastAsia="en-US"/>
              </w:rPr>
            </w:pPr>
          </w:p>
          <w:p w14:paraId="216CDCCC" w14:textId="075B7DA9" w:rsidR="009502C2" w:rsidRPr="00F37A14" w:rsidRDefault="009502C2" w:rsidP="009502C2">
            <w:pPr>
              <w:jc w:val="both"/>
              <w:rPr>
                <w:rFonts w:eastAsia="Calibri" w:cstheme="minorHAnsi"/>
                <w:bCs/>
                <w:sz w:val="24"/>
                <w:szCs w:val="24"/>
                <w:lang w:eastAsia="en-US"/>
              </w:rPr>
            </w:pPr>
            <w:r w:rsidRPr="00F37A14">
              <w:rPr>
                <w:rFonts w:eastAsia="Calibri" w:cstheme="minorHAnsi"/>
                <w:b/>
                <w:bCs/>
                <w:sz w:val="24"/>
                <w:szCs w:val="24"/>
                <w:lang w:eastAsia="en-US"/>
              </w:rPr>
              <w:lastRenderedPageBreak/>
              <w:t>Código:</w:t>
            </w:r>
            <w:r w:rsidRPr="00F37A14">
              <w:rPr>
                <w:rFonts w:eastAsia="Calibri" w:cstheme="minorHAnsi"/>
                <w:bCs/>
                <w:sz w:val="24"/>
                <w:szCs w:val="24"/>
                <w:lang w:eastAsia="en-US"/>
              </w:rPr>
              <w:t xml:space="preserve"> 04</w:t>
            </w:r>
            <w:r w:rsidR="00ED32C7">
              <w:rPr>
                <w:rFonts w:eastAsia="Calibri" w:cstheme="minorHAnsi"/>
                <w:bCs/>
                <w:sz w:val="24"/>
                <w:szCs w:val="24"/>
                <w:lang w:eastAsia="en-US"/>
              </w:rPr>
              <w:t>10</w:t>
            </w:r>
            <w:r w:rsidRPr="00F37A14">
              <w:rPr>
                <w:rFonts w:eastAsia="Calibri" w:cstheme="minorHAnsi"/>
                <w:bCs/>
                <w:sz w:val="24"/>
                <w:szCs w:val="24"/>
                <w:lang w:eastAsia="en-US"/>
              </w:rPr>
              <w:t xml:space="preserve"> </w:t>
            </w:r>
          </w:p>
          <w:p w14:paraId="685F3AF3"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Órgão:</w:t>
            </w:r>
            <w:r w:rsidRPr="00F37A14">
              <w:rPr>
                <w:rFonts w:eastAsia="Calibri" w:cstheme="minorHAnsi"/>
                <w:sz w:val="24"/>
                <w:szCs w:val="24"/>
                <w:lang w:eastAsia="en-US"/>
              </w:rPr>
              <w:t xml:space="preserve">  11 – Secretaria Municipal de Transportes, Obras e Serviços Públicos - SETOP</w:t>
            </w:r>
          </w:p>
          <w:p w14:paraId="28656900"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 xml:space="preserve">Unidade: </w:t>
            </w:r>
            <w:r w:rsidRPr="00F37A14">
              <w:rPr>
                <w:rFonts w:eastAsia="Calibri" w:cstheme="minorHAnsi"/>
                <w:sz w:val="24"/>
                <w:szCs w:val="24"/>
                <w:lang w:eastAsia="en-US"/>
              </w:rPr>
              <w:t>001 – Gabinete da Secretaria</w:t>
            </w:r>
          </w:p>
          <w:p w14:paraId="5579EDFB"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Projeto/Atividade:</w:t>
            </w:r>
            <w:r w:rsidRPr="00F37A14">
              <w:rPr>
                <w:rFonts w:eastAsia="Calibri" w:cstheme="minorHAnsi"/>
                <w:sz w:val="24"/>
                <w:szCs w:val="24"/>
                <w:lang w:eastAsia="en-US"/>
              </w:rPr>
              <w:t xml:space="preserve"> 2037 – Manutenção e Encargos da SETOP</w:t>
            </w:r>
          </w:p>
          <w:p w14:paraId="0A65CB7C" w14:textId="73A17FAB" w:rsidR="00DC3E1A" w:rsidRPr="002F5073" w:rsidRDefault="009502C2" w:rsidP="00954341">
            <w:pPr>
              <w:jc w:val="both"/>
              <w:rPr>
                <w:rFonts w:eastAsia="Calibri" w:cstheme="minorHAnsi"/>
                <w:sz w:val="24"/>
                <w:szCs w:val="24"/>
                <w:lang w:eastAsia="en-US"/>
              </w:rPr>
            </w:pPr>
            <w:r w:rsidRPr="00F37A14">
              <w:rPr>
                <w:rFonts w:eastAsia="Calibri" w:cstheme="minorHAnsi"/>
                <w:b/>
                <w:bCs/>
                <w:sz w:val="24"/>
                <w:szCs w:val="24"/>
                <w:lang w:eastAsia="en-US"/>
              </w:rPr>
              <w:t>Elemento de Despesa:</w:t>
            </w:r>
            <w:r w:rsidRPr="00F37A14">
              <w:rPr>
                <w:rFonts w:eastAsia="Calibri" w:cstheme="minorHAnsi"/>
                <w:sz w:val="24"/>
                <w:szCs w:val="24"/>
                <w:lang w:eastAsia="en-US"/>
              </w:rPr>
              <w:t xml:space="preserve"> </w:t>
            </w:r>
            <w:r w:rsidR="00954341">
              <w:rPr>
                <w:rFonts w:eastAsia="Calibri" w:cstheme="minorHAnsi"/>
                <w:sz w:val="24"/>
                <w:szCs w:val="24"/>
                <w:lang w:eastAsia="en-US"/>
              </w:rPr>
              <w:t>449052000000</w:t>
            </w:r>
            <w:r w:rsidRPr="00F37A14">
              <w:rPr>
                <w:rFonts w:eastAsia="Calibri" w:cstheme="minorHAnsi"/>
                <w:sz w:val="24"/>
                <w:szCs w:val="24"/>
                <w:lang w:eastAsia="en-US"/>
              </w:rPr>
              <w:t xml:space="preserve"> – </w:t>
            </w:r>
            <w:r w:rsidR="00954341">
              <w:rPr>
                <w:rFonts w:eastAsia="Calibri" w:cstheme="minorHAnsi"/>
                <w:sz w:val="24"/>
                <w:szCs w:val="24"/>
                <w:lang w:eastAsia="en-US"/>
              </w:rPr>
              <w:t>Equipamentos e Material Permanente</w:t>
            </w:r>
          </w:p>
        </w:tc>
      </w:tr>
    </w:tbl>
    <w:p w14:paraId="3440B10B" w14:textId="77777777" w:rsidR="00C7427F" w:rsidRPr="002F5073"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10</w:t>
      </w:r>
      <w:r w:rsidR="002D0A5E" w:rsidRPr="002F5073">
        <w:rPr>
          <w:rFonts w:cstheme="minorHAnsi"/>
          <w:b/>
          <w:sz w:val="24"/>
          <w:szCs w:val="24"/>
          <w:lang w:val="pt"/>
        </w:rPr>
        <w:t>. OBRIGAÇÕES DA CONTRATADA:</w:t>
      </w:r>
    </w:p>
    <w:p w14:paraId="64E27CAE" w14:textId="77777777" w:rsidR="00592754" w:rsidRPr="002F5073"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027335F4" w14:textId="77777777" w:rsidTr="0098635A">
        <w:trPr>
          <w:trHeight w:val="1383"/>
        </w:trPr>
        <w:tc>
          <w:tcPr>
            <w:tcW w:w="0" w:type="auto"/>
            <w:tcBorders>
              <w:top w:val="single" w:sz="4" w:space="0" w:color="000000"/>
              <w:left w:val="single" w:sz="4" w:space="0" w:color="000000"/>
              <w:bottom w:val="single" w:sz="4" w:space="0" w:color="000000"/>
              <w:right w:val="single" w:sz="4" w:space="0" w:color="000000"/>
            </w:tcBorders>
            <w:hideMark/>
          </w:tcPr>
          <w:p w14:paraId="24C92607" w14:textId="202A0342"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10.1</w:t>
            </w:r>
            <w:r w:rsidRPr="002F5073">
              <w:rPr>
                <w:rFonts w:cstheme="minorHAnsi"/>
                <w:sz w:val="24"/>
                <w:szCs w:val="24"/>
              </w:rPr>
              <w:t xml:space="preserve">. Efetuar a </w:t>
            </w:r>
            <w:r w:rsidR="001E7854">
              <w:rPr>
                <w:rFonts w:cstheme="minorHAnsi"/>
                <w:sz w:val="24"/>
                <w:szCs w:val="24"/>
              </w:rPr>
              <w:t>entrega dos materiais</w:t>
            </w:r>
            <w:r w:rsidR="00FB1F58" w:rsidRPr="002F5073">
              <w:rPr>
                <w:rFonts w:cstheme="minorHAnsi"/>
                <w:sz w:val="24"/>
                <w:szCs w:val="24"/>
              </w:rPr>
              <w:t xml:space="preserve"> e</w:t>
            </w:r>
            <w:r w:rsidRPr="002F5073">
              <w:rPr>
                <w:rFonts w:cstheme="minorHAnsi"/>
                <w:sz w:val="24"/>
                <w:szCs w:val="24"/>
              </w:rPr>
              <w:t>m perfeitas condições, conforme especificações, prazo</w:t>
            </w:r>
            <w:r w:rsidR="00FB1F58" w:rsidRPr="002F5073">
              <w:rPr>
                <w:rFonts w:cstheme="minorHAnsi"/>
                <w:sz w:val="24"/>
                <w:szCs w:val="24"/>
              </w:rPr>
              <w:t>s</w:t>
            </w:r>
            <w:r w:rsidRPr="002F5073">
              <w:rPr>
                <w:rFonts w:cstheme="minorHAnsi"/>
                <w:sz w:val="24"/>
                <w:szCs w:val="24"/>
              </w:rPr>
              <w:t xml:space="preserve"> e loca</w:t>
            </w:r>
            <w:r w:rsidR="00FB1F58" w:rsidRPr="002F5073">
              <w:rPr>
                <w:rFonts w:cstheme="minorHAnsi"/>
                <w:sz w:val="24"/>
                <w:szCs w:val="24"/>
              </w:rPr>
              <w:t>is</w:t>
            </w:r>
            <w:r w:rsidRPr="002F5073">
              <w:rPr>
                <w:rFonts w:cstheme="minorHAnsi"/>
                <w:sz w:val="24"/>
                <w:szCs w:val="24"/>
              </w:rPr>
              <w:t xml:space="preserve"> constantes </w:t>
            </w:r>
            <w:r w:rsidR="00FB1F58" w:rsidRPr="002F5073">
              <w:rPr>
                <w:rFonts w:cstheme="minorHAnsi"/>
                <w:sz w:val="24"/>
                <w:szCs w:val="24"/>
              </w:rPr>
              <w:t>na solicitação/requisição da Prefeitura Municipal, bem como consta nas tabelas de orçamentos de fornecimento dos serviços por parte da vencedora d</w:t>
            </w:r>
            <w:r w:rsidR="00B1590C" w:rsidRPr="002F5073">
              <w:rPr>
                <w:rFonts w:cstheme="minorHAnsi"/>
                <w:sz w:val="24"/>
                <w:szCs w:val="24"/>
              </w:rPr>
              <w:t xml:space="preserve">o processo </w:t>
            </w:r>
            <w:r w:rsidR="004F6CC1" w:rsidRPr="002F5073">
              <w:rPr>
                <w:rFonts w:cstheme="minorHAnsi"/>
                <w:sz w:val="24"/>
                <w:szCs w:val="24"/>
              </w:rPr>
              <w:t>e, ainda neste</w:t>
            </w:r>
            <w:r w:rsidRPr="002F5073">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10.2.</w:t>
            </w:r>
            <w:r w:rsidRPr="002F5073">
              <w:rPr>
                <w:rFonts w:cstheme="minorHAnsi"/>
                <w:sz w:val="24"/>
                <w:szCs w:val="24"/>
              </w:rPr>
              <w:t xml:space="preserve"> </w:t>
            </w:r>
            <w:r w:rsidR="004F6CC1" w:rsidRPr="002F5073">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10.3</w:t>
            </w:r>
            <w:r w:rsidRPr="002F5073">
              <w:rPr>
                <w:rFonts w:cstheme="minorHAnsi"/>
                <w:sz w:val="24"/>
                <w:szCs w:val="24"/>
              </w:rPr>
              <w:t xml:space="preserve">. </w:t>
            </w:r>
            <w:r w:rsidR="004F6CC1" w:rsidRPr="002F5073">
              <w:rPr>
                <w:rFonts w:cstheme="minorHAnsi"/>
                <w:sz w:val="24"/>
                <w:szCs w:val="24"/>
              </w:rPr>
              <w:t xml:space="preserve">Ressarcir a </w:t>
            </w:r>
            <w:r w:rsidR="005C5DAE" w:rsidRPr="002F5073">
              <w:rPr>
                <w:rFonts w:cstheme="minorHAnsi"/>
                <w:sz w:val="24"/>
                <w:szCs w:val="24"/>
              </w:rPr>
              <w:t>A</w:t>
            </w:r>
            <w:r w:rsidR="004F6CC1" w:rsidRPr="002F5073">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10.4</w:t>
            </w:r>
            <w:r w:rsidRPr="002F5073">
              <w:rPr>
                <w:rFonts w:cstheme="minorHAnsi"/>
                <w:sz w:val="24"/>
                <w:szCs w:val="24"/>
              </w:rPr>
              <w:t xml:space="preserve">. </w:t>
            </w:r>
            <w:r w:rsidR="004F6CC1" w:rsidRPr="002F5073">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10.5</w:t>
            </w:r>
            <w:r w:rsidRPr="002F5073">
              <w:rPr>
                <w:rFonts w:cstheme="minorHAnsi"/>
                <w:sz w:val="24"/>
                <w:szCs w:val="24"/>
              </w:rPr>
              <w:t xml:space="preserve">. </w:t>
            </w:r>
            <w:r w:rsidR="004F6CC1" w:rsidRPr="002F5073">
              <w:rPr>
                <w:rFonts w:cstheme="minorHAnsi"/>
                <w:sz w:val="24"/>
                <w:szCs w:val="24"/>
              </w:rPr>
              <w:t>Responsabilizar-se por todos e quaisquer danos e/ou prejuízos que vier a causar à contratante ou a terceiros;</w:t>
            </w:r>
          </w:p>
          <w:p w14:paraId="2CDFF7FD" w14:textId="1F547F67"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10.6</w:t>
            </w:r>
            <w:r w:rsidRPr="002F5073">
              <w:rPr>
                <w:rFonts w:cstheme="minorHAnsi"/>
                <w:sz w:val="24"/>
                <w:szCs w:val="24"/>
              </w:rPr>
              <w:t xml:space="preserve">. </w:t>
            </w:r>
            <w:r w:rsidR="004F6CC1" w:rsidRPr="002F5073">
              <w:rPr>
                <w:rFonts w:cstheme="minorHAnsi"/>
                <w:sz w:val="24"/>
                <w:szCs w:val="24"/>
              </w:rPr>
              <w:t xml:space="preserve">Prestar os serviços contratados </w:t>
            </w:r>
            <w:r w:rsidR="008C7F42" w:rsidRPr="002F5073">
              <w:rPr>
                <w:rFonts w:cstheme="minorHAnsi"/>
                <w:sz w:val="24"/>
                <w:szCs w:val="24"/>
              </w:rPr>
              <w:t>de forma ágil e adequada à solicitação.</w:t>
            </w:r>
          </w:p>
          <w:p w14:paraId="6244EE7E" w14:textId="7D9E828A"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10.7.</w:t>
            </w:r>
            <w:r w:rsidRPr="002F5073">
              <w:rPr>
                <w:rFonts w:cstheme="minorHAnsi"/>
                <w:sz w:val="24"/>
                <w:szCs w:val="24"/>
              </w:rPr>
              <w:t xml:space="preserve"> </w:t>
            </w:r>
            <w:r w:rsidR="008C7F42" w:rsidRPr="002F5073">
              <w:rPr>
                <w:rFonts w:cstheme="minorHAnsi"/>
                <w:sz w:val="24"/>
                <w:szCs w:val="24"/>
              </w:rPr>
              <w:t>Observar rigorosamente todas as especificações técnicas, gerais e legais com relação ao serviço prestado;</w:t>
            </w:r>
          </w:p>
          <w:p w14:paraId="097E380F" w14:textId="1D724794"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D5437C" w:rsidRPr="002F5073">
              <w:rPr>
                <w:rFonts w:cstheme="minorHAnsi"/>
                <w:b/>
                <w:sz w:val="24"/>
                <w:szCs w:val="24"/>
              </w:rPr>
              <w:t>8</w:t>
            </w:r>
            <w:r w:rsidRPr="002F5073">
              <w:rPr>
                <w:rFonts w:cstheme="minorHAnsi"/>
                <w:sz w:val="24"/>
                <w:szCs w:val="24"/>
              </w:rPr>
              <w:t xml:space="preserve">. </w:t>
            </w:r>
            <w:r w:rsidR="000A3E6E" w:rsidRPr="002F5073">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D5437C" w:rsidRPr="002F5073">
              <w:rPr>
                <w:rFonts w:cstheme="minorHAnsi"/>
                <w:b/>
                <w:sz w:val="24"/>
                <w:szCs w:val="24"/>
              </w:rPr>
              <w:t>9</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Manter, durante toda a execução do contrato, em compatibilidade com as obrigações assumidas, todas as condições de habilitação e qualificação exigidas na licitação;</w:t>
            </w:r>
          </w:p>
          <w:p w14:paraId="1554FCBE" w14:textId="1F135CA0"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10.1</w:t>
            </w:r>
            <w:r w:rsidR="00D5437C" w:rsidRPr="002F5073">
              <w:rPr>
                <w:rFonts w:cstheme="minorHAnsi"/>
                <w:b/>
                <w:sz w:val="24"/>
                <w:szCs w:val="24"/>
              </w:rPr>
              <w:t>0</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 xml:space="preserve">Aceitar, nas mesmas condições contratuais, os acréscimos ou supressões que se fizerem no objeto do presente instrumento até 25% (vinte </w:t>
            </w:r>
            <w:r w:rsidR="004172AF" w:rsidRPr="002F5073">
              <w:rPr>
                <w:rFonts w:cstheme="minorHAnsi"/>
                <w:sz w:val="24"/>
                <w:szCs w:val="24"/>
              </w:rPr>
              <w:t xml:space="preserve">e </w:t>
            </w:r>
            <w:r w:rsidR="000A3E6E" w:rsidRPr="002F5073">
              <w:rPr>
                <w:rFonts w:cstheme="minorHAnsi"/>
                <w:sz w:val="24"/>
                <w:szCs w:val="24"/>
              </w:rPr>
              <w:t>cinco por cento) do valor inicial atualizado do presente contrato, observado o art. 65 da Lei nº 8.666/93, aplicáveis apenas aos contratos administrativos.</w:t>
            </w:r>
          </w:p>
          <w:p w14:paraId="3918AB5F" w14:textId="2CAD8F27" w:rsidR="00DC3E1A" w:rsidRPr="002F5073" w:rsidRDefault="00D5437C" w:rsidP="000A3E6E">
            <w:pPr>
              <w:spacing w:after="0" w:line="240" w:lineRule="auto"/>
              <w:jc w:val="both"/>
              <w:rPr>
                <w:rFonts w:cstheme="minorHAnsi"/>
                <w:sz w:val="24"/>
                <w:szCs w:val="24"/>
              </w:rPr>
            </w:pPr>
            <w:r w:rsidRPr="002F5073">
              <w:rPr>
                <w:rFonts w:cstheme="minorHAnsi"/>
                <w:b/>
                <w:sz w:val="24"/>
                <w:szCs w:val="24"/>
              </w:rPr>
              <w:t>10.10</w:t>
            </w:r>
            <w:r w:rsidR="003906DB" w:rsidRPr="002F5073">
              <w:rPr>
                <w:rFonts w:cstheme="minorHAnsi"/>
                <w:b/>
                <w:sz w:val="24"/>
                <w:szCs w:val="24"/>
              </w:rPr>
              <w:t>.</w:t>
            </w:r>
            <w:r w:rsidR="003906DB" w:rsidRPr="002F5073">
              <w:rPr>
                <w:rFonts w:cstheme="minorHAnsi"/>
                <w:sz w:val="24"/>
                <w:szCs w:val="24"/>
              </w:rPr>
              <w:t xml:space="preserve"> </w:t>
            </w:r>
            <w:r w:rsidR="000A3E6E" w:rsidRPr="002F5073">
              <w:rPr>
                <w:rFonts w:cstheme="minorHAnsi"/>
                <w:sz w:val="24"/>
                <w:szCs w:val="24"/>
              </w:rPr>
              <w:t>Indicar preposto para representá-la durante a execução do contrato.</w:t>
            </w:r>
          </w:p>
        </w:tc>
      </w:tr>
    </w:tbl>
    <w:p w14:paraId="4EDA631F" w14:textId="77777777" w:rsidR="00C7427F" w:rsidRPr="002F5073"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1</w:t>
      </w:r>
      <w:r w:rsidR="00DC3E1A" w:rsidRPr="002F5073">
        <w:rPr>
          <w:rFonts w:cstheme="minorHAnsi"/>
          <w:b/>
          <w:sz w:val="24"/>
          <w:szCs w:val="24"/>
          <w:lang w:val="pt"/>
        </w:rPr>
        <w:t>1</w:t>
      </w:r>
      <w:r w:rsidRPr="002F5073">
        <w:rPr>
          <w:rFonts w:cstheme="minorHAnsi"/>
          <w:sz w:val="24"/>
          <w:szCs w:val="24"/>
          <w:lang w:val="pt"/>
        </w:rPr>
        <w:t xml:space="preserve">. </w:t>
      </w:r>
      <w:r w:rsidRPr="002F5073">
        <w:rPr>
          <w:rFonts w:cstheme="minorHAnsi"/>
          <w:b/>
          <w:sz w:val="24"/>
          <w:szCs w:val="24"/>
          <w:lang w:val="pt"/>
        </w:rPr>
        <w:t>OBRIGAÇÕES DO CONTRATANTE:</w:t>
      </w:r>
    </w:p>
    <w:p w14:paraId="2FAC2EFC"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lastRenderedPageBreak/>
              <w:t>11.1.</w:t>
            </w:r>
            <w:r w:rsidRPr="002F5073">
              <w:rPr>
                <w:rFonts w:cstheme="minorHAnsi"/>
                <w:sz w:val="24"/>
                <w:szCs w:val="24"/>
              </w:rPr>
              <w:t xml:space="preserve"> Receber o objeto no prazo e condições estabelecidas neste termo de referência (ou no edital e seus anexos);</w:t>
            </w:r>
          </w:p>
          <w:p w14:paraId="5C018502" w14:textId="3760310E"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11.2.</w:t>
            </w:r>
            <w:r w:rsidRPr="002F5073">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11.3.</w:t>
            </w:r>
            <w:r w:rsidRPr="002F5073">
              <w:rPr>
                <w:rFonts w:cstheme="minorHAnsi"/>
                <w:sz w:val="24"/>
                <w:szCs w:val="24"/>
              </w:rPr>
              <w:t xml:space="preserve"> Acompanhar e fiscalizar o cumprimento das obrigações da contratada, através de comissão/servidor especialmente designado;</w:t>
            </w:r>
          </w:p>
          <w:p w14:paraId="7D3CE153"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11.4.</w:t>
            </w:r>
            <w:r w:rsidRPr="002F5073">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11.5.</w:t>
            </w:r>
            <w:r w:rsidRPr="002F5073">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11.6.</w:t>
            </w:r>
            <w:r w:rsidRPr="002F5073">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11.7</w:t>
            </w:r>
            <w:r w:rsidRPr="002F5073">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2F5073" w:rsidRDefault="00DC3E1A" w:rsidP="00DC3E1A">
            <w:pPr>
              <w:spacing w:after="0" w:line="240" w:lineRule="auto"/>
              <w:jc w:val="both"/>
              <w:rPr>
                <w:rFonts w:cstheme="minorHAnsi"/>
                <w:sz w:val="24"/>
                <w:szCs w:val="24"/>
              </w:rPr>
            </w:pPr>
            <w:r w:rsidRPr="002F5073">
              <w:rPr>
                <w:rFonts w:cstheme="minorHAnsi"/>
                <w:b/>
                <w:sz w:val="24"/>
                <w:szCs w:val="24"/>
              </w:rPr>
              <w:t>11.8.</w:t>
            </w:r>
            <w:r w:rsidRPr="002F5073">
              <w:rPr>
                <w:rFonts w:cstheme="minorHAnsi"/>
                <w:sz w:val="24"/>
                <w:szCs w:val="24"/>
              </w:rPr>
              <w:t xml:space="preserve"> Realizar os pagamentos nos prazos estipulados;</w:t>
            </w:r>
          </w:p>
          <w:p w14:paraId="10CA263F" w14:textId="77777777" w:rsidR="00DC3E1A" w:rsidRPr="002F5073" w:rsidRDefault="00DC3E1A" w:rsidP="005B2144">
            <w:pPr>
              <w:spacing w:after="0" w:line="240" w:lineRule="auto"/>
              <w:jc w:val="both"/>
              <w:rPr>
                <w:rFonts w:cstheme="minorHAnsi"/>
                <w:sz w:val="24"/>
                <w:szCs w:val="24"/>
              </w:rPr>
            </w:pPr>
          </w:p>
        </w:tc>
      </w:tr>
    </w:tbl>
    <w:p w14:paraId="02B98629"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w:t>
      </w:r>
      <w:r w:rsidR="00DC3E1A" w:rsidRPr="002F5073">
        <w:rPr>
          <w:rFonts w:cstheme="minorHAnsi"/>
          <w:b/>
          <w:sz w:val="24"/>
          <w:szCs w:val="24"/>
          <w:lang w:val="pt"/>
        </w:rPr>
        <w:t>2</w:t>
      </w:r>
      <w:r w:rsidRPr="002F5073">
        <w:rPr>
          <w:rFonts w:cstheme="minorHAnsi"/>
          <w:b/>
          <w:sz w:val="24"/>
          <w:szCs w:val="24"/>
          <w:lang w:val="pt"/>
        </w:rPr>
        <w:t>. GERENCIAMENTO E DA FISCALIZAÇÃO:</w:t>
      </w:r>
    </w:p>
    <w:p w14:paraId="503777BB"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2F5073" w14:paraId="4AB861DF" w14:textId="77777777" w:rsidTr="00696120">
        <w:tc>
          <w:tcPr>
            <w:tcW w:w="9322" w:type="dxa"/>
          </w:tcPr>
          <w:p w14:paraId="7AF92CC1" w14:textId="6599907D" w:rsidR="00DC3E1A" w:rsidRPr="002F5073" w:rsidRDefault="00DC3E1A" w:rsidP="00DC3E1A">
            <w:pPr>
              <w:widowControl w:val="0"/>
              <w:autoSpaceDE w:val="0"/>
              <w:autoSpaceDN w:val="0"/>
              <w:adjustRightInd w:val="0"/>
              <w:rPr>
                <w:rFonts w:cstheme="minorHAnsi"/>
                <w:sz w:val="24"/>
                <w:szCs w:val="24"/>
                <w:lang w:val="pt"/>
              </w:rPr>
            </w:pPr>
            <w:r w:rsidRPr="002F5073">
              <w:rPr>
                <w:rFonts w:cstheme="minorHAnsi"/>
                <w:b/>
                <w:sz w:val="24"/>
                <w:szCs w:val="24"/>
                <w:lang w:val="pt"/>
              </w:rPr>
              <w:t>12.1.</w:t>
            </w:r>
            <w:r w:rsidRPr="002F5073">
              <w:rPr>
                <w:rFonts w:cstheme="minorHAnsi"/>
                <w:sz w:val="24"/>
                <w:szCs w:val="24"/>
                <w:lang w:val="pt"/>
              </w:rPr>
              <w:t xml:space="preserve"> Atuará como fiscal de Contrato da presente contratação o</w:t>
            </w:r>
            <w:r w:rsidR="006F3AC8" w:rsidRPr="002F5073">
              <w:rPr>
                <w:rFonts w:cstheme="minorHAnsi"/>
                <w:sz w:val="24"/>
                <w:szCs w:val="24"/>
                <w:lang w:val="pt"/>
              </w:rPr>
              <w:t xml:space="preserve"> </w:t>
            </w:r>
            <w:r w:rsidRPr="002F5073">
              <w:rPr>
                <w:rFonts w:cstheme="minorHAnsi"/>
                <w:sz w:val="24"/>
                <w:szCs w:val="24"/>
                <w:lang w:val="pt"/>
              </w:rPr>
              <w:t>(s) servidor</w:t>
            </w:r>
            <w:r w:rsidR="006F3AC8" w:rsidRPr="002F5073">
              <w:rPr>
                <w:rFonts w:cstheme="minorHAnsi"/>
                <w:sz w:val="24"/>
                <w:szCs w:val="24"/>
                <w:lang w:val="pt"/>
              </w:rPr>
              <w:t xml:space="preserve"> </w:t>
            </w:r>
            <w:r w:rsidRPr="002F5073">
              <w:rPr>
                <w:rFonts w:cstheme="minorHAnsi"/>
                <w:sz w:val="24"/>
                <w:szCs w:val="24"/>
                <w:lang w:val="pt"/>
              </w:rPr>
              <w:t>(es):</w:t>
            </w:r>
          </w:p>
          <w:p w14:paraId="1C1FAF41" w14:textId="661B175F" w:rsidR="00696120" w:rsidRPr="002F5073" w:rsidRDefault="00F925A4" w:rsidP="00696120">
            <w:pPr>
              <w:widowControl w:val="0"/>
              <w:autoSpaceDE w:val="0"/>
              <w:autoSpaceDN w:val="0"/>
              <w:adjustRightInd w:val="0"/>
              <w:jc w:val="both"/>
              <w:rPr>
                <w:rFonts w:cstheme="minorHAnsi"/>
                <w:sz w:val="24"/>
                <w:szCs w:val="24"/>
                <w:lang w:val="pt"/>
              </w:rPr>
            </w:pPr>
            <w:r w:rsidRPr="002F5073">
              <w:rPr>
                <w:rFonts w:eastAsia="Calibri" w:cstheme="minorHAnsi"/>
                <w:sz w:val="24"/>
                <w:szCs w:val="24"/>
                <w:lang w:eastAsia="en-US"/>
              </w:rPr>
              <w:t xml:space="preserve"> </w:t>
            </w:r>
            <w:r w:rsidR="0098635A">
              <w:rPr>
                <w:rFonts w:eastAsia="Calibri" w:cstheme="minorHAnsi"/>
                <w:sz w:val="24"/>
                <w:szCs w:val="24"/>
                <w:lang w:eastAsia="en-US"/>
              </w:rPr>
              <w:t>GILBERTO DE SOUZA DA PAIXÃO</w:t>
            </w:r>
            <w:r w:rsidR="00957D05" w:rsidRPr="002F5073">
              <w:rPr>
                <w:rFonts w:cstheme="minorHAnsi"/>
                <w:sz w:val="24"/>
                <w:szCs w:val="24"/>
                <w:lang w:val="pt"/>
              </w:rPr>
              <w:t xml:space="preserve"> </w:t>
            </w:r>
            <w:r w:rsidR="00D751BB" w:rsidRPr="002F5073">
              <w:rPr>
                <w:rFonts w:cstheme="minorHAnsi"/>
                <w:sz w:val="24"/>
                <w:szCs w:val="24"/>
                <w:lang w:val="pt"/>
              </w:rPr>
              <w:t>–</w:t>
            </w:r>
            <w:r w:rsidR="00334816" w:rsidRPr="002F5073">
              <w:rPr>
                <w:rFonts w:cstheme="minorHAnsi"/>
                <w:sz w:val="24"/>
                <w:szCs w:val="24"/>
                <w:lang w:val="pt"/>
              </w:rPr>
              <w:t xml:space="preserve"> Titular</w:t>
            </w:r>
            <w:r w:rsidR="003F6EBC" w:rsidRPr="002F5073">
              <w:rPr>
                <w:rFonts w:cstheme="minorHAnsi"/>
                <w:sz w:val="24"/>
                <w:szCs w:val="24"/>
                <w:lang w:val="pt"/>
              </w:rPr>
              <w:t xml:space="preserve"> e </w:t>
            </w:r>
            <w:r w:rsidR="00957D05" w:rsidRPr="002F5073">
              <w:rPr>
                <w:rFonts w:cstheme="minorHAnsi"/>
                <w:sz w:val="24"/>
                <w:szCs w:val="24"/>
                <w:lang w:val="pt"/>
              </w:rPr>
              <w:t>RODERSON BEZERRA FURQUIM</w:t>
            </w:r>
          </w:p>
          <w:p w14:paraId="05EC063F" w14:textId="087F4800" w:rsidR="00DC3E1A" w:rsidRPr="002F5073" w:rsidRDefault="003F6EBC" w:rsidP="00696120">
            <w:pPr>
              <w:widowControl w:val="0"/>
              <w:autoSpaceDE w:val="0"/>
              <w:autoSpaceDN w:val="0"/>
              <w:adjustRightInd w:val="0"/>
              <w:jc w:val="both"/>
              <w:rPr>
                <w:rFonts w:cstheme="minorHAnsi"/>
                <w:bCs/>
                <w:sz w:val="24"/>
                <w:szCs w:val="24"/>
              </w:rPr>
            </w:pPr>
            <w:r w:rsidRPr="002F5073">
              <w:rPr>
                <w:rFonts w:cstheme="minorHAnsi"/>
                <w:sz w:val="24"/>
                <w:szCs w:val="24"/>
                <w:lang w:val="pt"/>
              </w:rPr>
              <w:t>–</w:t>
            </w:r>
            <w:r w:rsidR="00334816" w:rsidRPr="002F5073">
              <w:rPr>
                <w:rFonts w:cstheme="minorHAnsi"/>
                <w:sz w:val="24"/>
                <w:szCs w:val="24"/>
                <w:lang w:val="pt"/>
              </w:rPr>
              <w:t xml:space="preserve"> Suplente</w:t>
            </w:r>
            <w:r w:rsidR="008A0880" w:rsidRPr="002F5073">
              <w:rPr>
                <w:rFonts w:cstheme="minorHAnsi"/>
                <w:sz w:val="24"/>
                <w:szCs w:val="24"/>
                <w:lang w:val="pt"/>
              </w:rPr>
              <w:t>.</w:t>
            </w:r>
            <w:r w:rsidR="00696120" w:rsidRPr="002F5073">
              <w:rPr>
                <w:rFonts w:eastAsia="Times New Roman" w:cstheme="minorHAnsi"/>
                <w:bCs/>
                <w:sz w:val="24"/>
                <w:szCs w:val="24"/>
              </w:rPr>
              <w:t xml:space="preserve"> </w:t>
            </w:r>
          </w:p>
        </w:tc>
      </w:tr>
    </w:tbl>
    <w:p w14:paraId="1E8F90B0"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13. DAS</w:t>
      </w:r>
      <w:r w:rsidR="00DC3E1A" w:rsidRPr="002F5073">
        <w:rPr>
          <w:rFonts w:cstheme="minorHAnsi"/>
          <w:b/>
          <w:sz w:val="24"/>
          <w:szCs w:val="24"/>
          <w:lang w:val="pt"/>
        </w:rPr>
        <w:t xml:space="preserve"> INFRAÇÕES E </w:t>
      </w:r>
      <w:r w:rsidRPr="002F5073">
        <w:rPr>
          <w:rFonts w:cstheme="minorHAnsi"/>
          <w:b/>
          <w:sz w:val="24"/>
          <w:szCs w:val="24"/>
          <w:lang w:val="pt"/>
        </w:rPr>
        <w:t>SANCOES:</w:t>
      </w:r>
    </w:p>
    <w:p w14:paraId="357B5964"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5627AB58" w14:textId="77777777" w:rsidTr="00592754">
        <w:tc>
          <w:tcPr>
            <w:tcW w:w="0" w:type="auto"/>
          </w:tcPr>
          <w:p w14:paraId="58211D01" w14:textId="77777777" w:rsidR="00DC3E1A" w:rsidRPr="002F5073" w:rsidRDefault="00DC3E1A" w:rsidP="00DC3E1A">
            <w:pPr>
              <w:ind w:right="30"/>
              <w:jc w:val="both"/>
              <w:rPr>
                <w:rFonts w:cstheme="minorHAnsi"/>
                <w:sz w:val="24"/>
                <w:szCs w:val="24"/>
              </w:rPr>
            </w:pPr>
            <w:r w:rsidRPr="002F5073">
              <w:rPr>
                <w:rFonts w:cstheme="minorHAnsi"/>
                <w:b/>
                <w:color w:val="1B1B1B"/>
                <w:sz w:val="24"/>
                <w:szCs w:val="24"/>
              </w:rPr>
              <w:t>13.1</w:t>
            </w:r>
            <w:r w:rsidRPr="002F5073">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executar total ou parcialmente qualquer das obrigações assumidas em decorrência da contratação;</w:t>
            </w:r>
          </w:p>
          <w:p w14:paraId="26D7034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Ensejar o retardamento da execução do objeto;</w:t>
            </w:r>
          </w:p>
          <w:p w14:paraId="21A6751F"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Fraudar na execução do contrato;</w:t>
            </w:r>
          </w:p>
          <w:p w14:paraId="09E7D91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Comportar-se de modo inidôneo;</w:t>
            </w:r>
          </w:p>
          <w:p w14:paraId="1E7F1A80"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Cometer fraude fiscal;</w:t>
            </w:r>
          </w:p>
          <w:p w14:paraId="0D28524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mantiver a proposta;</w:t>
            </w:r>
          </w:p>
          <w:p w14:paraId="5EE85277"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Criar, de modo fraudulento ou irregular, pessoa jurídica para celebrar contrato administrativo;</w:t>
            </w:r>
          </w:p>
          <w:p w14:paraId="11B08AAE"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 xml:space="preserve">Manipular ou fraudar o equilíbrio econômico-financeiro dos contratos </w:t>
            </w:r>
            <w:r w:rsidRPr="002F5073">
              <w:rPr>
                <w:rFonts w:cstheme="minorHAnsi"/>
                <w:color w:val="1B1B1B"/>
                <w:sz w:val="24"/>
                <w:szCs w:val="24"/>
              </w:rPr>
              <w:lastRenderedPageBreak/>
              <w:t>celebrados com a administração pública.</w:t>
            </w:r>
          </w:p>
          <w:p w14:paraId="6BD71A4F" w14:textId="77777777" w:rsidR="00DC3E1A" w:rsidRPr="002F5073" w:rsidRDefault="00DC3E1A" w:rsidP="00DC3E1A">
            <w:pPr>
              <w:pStyle w:val="Corpodetexto"/>
              <w:ind w:right="30"/>
              <w:rPr>
                <w:rFonts w:asciiTheme="minorHAnsi" w:hAnsiTheme="minorHAnsi" w:cstheme="minorHAnsi"/>
                <w:sz w:val="24"/>
                <w:szCs w:val="24"/>
              </w:rPr>
            </w:pPr>
          </w:p>
          <w:p w14:paraId="3619489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t>13.2</w:t>
            </w:r>
            <w:r w:rsidRPr="002F5073">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2F5073" w:rsidRDefault="00DC3E1A" w:rsidP="00DC3E1A">
            <w:pPr>
              <w:pStyle w:val="PargrafodaLista"/>
              <w:widowControl w:val="0"/>
              <w:autoSpaceDE w:val="0"/>
              <w:autoSpaceDN w:val="0"/>
              <w:ind w:left="0" w:right="30"/>
              <w:contextualSpacing w:val="0"/>
              <w:jc w:val="both"/>
              <w:rPr>
                <w:rFonts w:cstheme="minorHAnsi"/>
                <w:sz w:val="24"/>
                <w:szCs w:val="24"/>
              </w:rPr>
            </w:pPr>
            <w:r w:rsidRPr="002F5073">
              <w:rPr>
                <w:rFonts w:cstheme="minorHAnsi"/>
                <w:b/>
                <w:color w:val="1B1B1B"/>
                <w:sz w:val="24"/>
                <w:szCs w:val="24"/>
              </w:rPr>
              <w:t>13.3</w:t>
            </w:r>
            <w:r w:rsidRPr="002F5073">
              <w:rPr>
                <w:rFonts w:cstheme="minorHAnsi"/>
                <w:color w:val="1B1B1B"/>
                <w:sz w:val="24"/>
                <w:szCs w:val="24"/>
              </w:rPr>
              <w:t>. Também ficam sujeitas às penalidades do art. 87, III e IV da Lei Federal n. 8.666, de 1993, a contratada que:</w:t>
            </w:r>
          </w:p>
          <w:p w14:paraId="711A4931"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r w:rsidRPr="002F5073">
              <w:rPr>
                <w:rFonts w:cstheme="minorHAnsi"/>
                <w:color w:val="1B1B1B"/>
                <w:sz w:val="24"/>
                <w:szCs w:val="24"/>
              </w:rPr>
              <w:t>a) Tenha sofrido condenação definitiva por praticar, por meio dolosos, fraude fiscal no recolhimento de quaisquer tributos;</w:t>
            </w:r>
          </w:p>
          <w:p w14:paraId="1876CE05"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r w:rsidRPr="002F5073">
              <w:rPr>
                <w:rFonts w:cstheme="minorHAnsi"/>
                <w:color w:val="1B1B1B"/>
                <w:sz w:val="24"/>
                <w:szCs w:val="24"/>
              </w:rPr>
              <w:t>b) Tenha praticado atos ilícitos visando a frustrar os objetivos da licitação;</w:t>
            </w:r>
          </w:p>
          <w:p w14:paraId="20CA5AFA" w14:textId="77777777" w:rsidR="00DC3E1A" w:rsidRPr="002F5073" w:rsidRDefault="00DC3E1A" w:rsidP="00DC3E1A">
            <w:pPr>
              <w:pStyle w:val="PargrafodaLista"/>
              <w:widowControl w:val="0"/>
              <w:autoSpaceDE w:val="0"/>
              <w:autoSpaceDN w:val="0"/>
              <w:ind w:left="0" w:right="30"/>
              <w:contextualSpacing w:val="0"/>
              <w:rPr>
                <w:rFonts w:cstheme="minorHAnsi"/>
                <w:sz w:val="24"/>
                <w:szCs w:val="24"/>
              </w:rPr>
            </w:pPr>
            <w:r w:rsidRPr="002F5073">
              <w:rPr>
                <w:rFonts w:cstheme="minorHAnsi"/>
                <w:color w:val="1B1B1B"/>
                <w:sz w:val="24"/>
                <w:szCs w:val="24"/>
              </w:rPr>
              <w:t>c) Demonstre não possuir idoneidade para contratar com a administração em virtude de atos ilícitos praticados.</w:t>
            </w:r>
          </w:p>
          <w:p w14:paraId="0E10F567" w14:textId="77777777" w:rsidR="00DC3E1A" w:rsidRPr="002F5073" w:rsidRDefault="00DC3E1A" w:rsidP="00DC3E1A">
            <w:pPr>
              <w:pStyle w:val="Corpodetexto"/>
              <w:ind w:right="30"/>
              <w:rPr>
                <w:rFonts w:asciiTheme="minorHAnsi" w:hAnsiTheme="minorHAnsi" w:cstheme="minorHAnsi"/>
                <w:sz w:val="24"/>
                <w:szCs w:val="24"/>
              </w:rPr>
            </w:pPr>
          </w:p>
          <w:p w14:paraId="3BA315F5"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t>13.4.</w:t>
            </w:r>
            <w:r w:rsidRPr="002F5073">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13.5.</w:t>
            </w:r>
            <w:r w:rsidRPr="002F5073">
              <w:rPr>
                <w:rFonts w:cstheme="minorHAnsi"/>
                <w:color w:val="000000" w:themeColor="text1"/>
                <w:sz w:val="24"/>
                <w:szCs w:val="24"/>
              </w:rPr>
              <w:t xml:space="preserve"> As penalidades contratuais aplicáveis são:</w:t>
            </w:r>
          </w:p>
          <w:p w14:paraId="60B491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Advertência verbal ou escrita;</w:t>
            </w:r>
          </w:p>
          <w:p w14:paraId="0A3C24E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Multas;</w:t>
            </w:r>
          </w:p>
          <w:p w14:paraId="4060294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c) Declaração de inidoneidade; e</w:t>
            </w:r>
          </w:p>
          <w:p w14:paraId="441D4D1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13.6</w:t>
            </w:r>
            <w:r w:rsidRPr="002F5073">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13.7</w:t>
            </w:r>
            <w:r w:rsidRPr="002F5073">
              <w:rPr>
                <w:rFonts w:cstheme="minorHAnsi"/>
                <w:color w:val="000000" w:themeColor="text1"/>
                <w:sz w:val="24"/>
                <w:szCs w:val="24"/>
              </w:rPr>
              <w:t>. As multas e as demais penalidades previstas são as seguintes:</w:t>
            </w:r>
          </w:p>
          <w:p w14:paraId="0B10033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1,0% (um por cento) sobre o valor contratual, por infração a quaisquer das cláusulas do contrato;</w:t>
            </w:r>
          </w:p>
          <w:p w14:paraId="5A16033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f) perda da garantia contratual, quando for o caso.</w:t>
            </w:r>
          </w:p>
          <w:p w14:paraId="1156545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lastRenderedPageBreak/>
              <w:t>13.8.</w:t>
            </w:r>
            <w:r w:rsidRPr="002F5073">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13.9.</w:t>
            </w:r>
            <w:r w:rsidRPr="002F5073">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2F5073"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14. DAS</w:t>
      </w:r>
      <w:r w:rsidR="000F359D" w:rsidRPr="002F5073">
        <w:rPr>
          <w:rFonts w:cstheme="minorHAnsi"/>
          <w:b/>
          <w:sz w:val="24"/>
          <w:szCs w:val="24"/>
          <w:lang w:val="pt"/>
        </w:rPr>
        <w:t xml:space="preserve"> DISPOSICÕ</w:t>
      </w:r>
      <w:r w:rsidRPr="002F5073">
        <w:rPr>
          <w:rFonts w:cstheme="minorHAnsi"/>
          <w:b/>
          <w:sz w:val="24"/>
          <w:szCs w:val="24"/>
          <w:lang w:val="pt"/>
        </w:rPr>
        <w:t>ES GERAIS:</w:t>
      </w:r>
    </w:p>
    <w:p w14:paraId="3681CF9C"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2F5073" w14:paraId="15630689" w14:textId="77777777" w:rsidTr="006F3AC8">
        <w:trPr>
          <w:trHeight w:val="1151"/>
        </w:trPr>
        <w:tc>
          <w:tcPr>
            <w:tcW w:w="0" w:type="auto"/>
          </w:tcPr>
          <w:p w14:paraId="5FE954B1" w14:textId="1D28DB99" w:rsidR="00DC3E1A" w:rsidRPr="002F5073" w:rsidRDefault="00DC3E1A" w:rsidP="00A01E3C">
            <w:pPr>
              <w:pStyle w:val="Corpodetexto"/>
              <w:jc w:val="both"/>
              <w:rPr>
                <w:rFonts w:asciiTheme="minorHAnsi" w:hAnsiTheme="minorHAnsi" w:cstheme="minorHAnsi"/>
                <w:color w:val="1B1B1B"/>
                <w:sz w:val="24"/>
                <w:szCs w:val="24"/>
              </w:rPr>
            </w:pPr>
            <w:r w:rsidRPr="002F5073">
              <w:rPr>
                <w:rFonts w:asciiTheme="minorHAnsi" w:hAnsiTheme="minorHAnsi" w:cstheme="minorHAnsi"/>
                <w:b/>
                <w:color w:val="1B1B1B"/>
                <w:sz w:val="24"/>
                <w:szCs w:val="24"/>
              </w:rPr>
              <w:t>14.1.</w:t>
            </w:r>
            <w:r w:rsidRPr="002F5073">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sidRPr="002F5073">
              <w:rPr>
                <w:rFonts w:asciiTheme="minorHAnsi" w:hAnsiTheme="minorHAnsi" w:cstheme="minorHAnsi"/>
                <w:color w:val="1B1B1B"/>
                <w:sz w:val="24"/>
                <w:szCs w:val="24"/>
              </w:rPr>
              <w:t>D</w:t>
            </w:r>
            <w:r w:rsidRPr="002F5073">
              <w:rPr>
                <w:rFonts w:asciiTheme="minorHAnsi" w:hAnsiTheme="minorHAnsi" w:cstheme="minorHAnsi"/>
                <w:color w:val="1B1B1B"/>
                <w:sz w:val="24"/>
                <w:szCs w:val="24"/>
              </w:rPr>
              <w:t xml:space="preserve">epartamento de </w:t>
            </w:r>
            <w:r w:rsidR="00A01E3C" w:rsidRPr="002F5073">
              <w:rPr>
                <w:rFonts w:asciiTheme="minorHAnsi" w:hAnsiTheme="minorHAnsi" w:cstheme="minorHAnsi"/>
                <w:color w:val="1B1B1B"/>
                <w:sz w:val="24"/>
                <w:szCs w:val="24"/>
              </w:rPr>
              <w:t>L</w:t>
            </w:r>
            <w:r w:rsidRPr="002F5073">
              <w:rPr>
                <w:rFonts w:asciiTheme="minorHAnsi" w:hAnsiTheme="minorHAnsi" w:cstheme="minorHAnsi"/>
                <w:color w:val="1B1B1B"/>
                <w:sz w:val="24"/>
                <w:szCs w:val="24"/>
              </w:rPr>
              <w:t xml:space="preserve">icitação, por escrito, no endereço: </w:t>
            </w:r>
            <w:r w:rsidR="005B2144" w:rsidRPr="002F5073">
              <w:rPr>
                <w:rFonts w:asciiTheme="minorHAnsi" w:hAnsiTheme="minorHAnsi" w:cstheme="minorHAnsi"/>
                <w:bCs/>
                <w:color w:val="000000" w:themeColor="text1"/>
                <w:sz w:val="24"/>
                <w:szCs w:val="24"/>
              </w:rPr>
              <w:t xml:space="preserve">na Praça João Alberto </w:t>
            </w:r>
            <w:proofErr w:type="spellStart"/>
            <w:r w:rsidR="005B2144" w:rsidRPr="002F5073">
              <w:rPr>
                <w:rFonts w:asciiTheme="minorHAnsi" w:hAnsiTheme="minorHAnsi" w:cstheme="minorHAnsi"/>
                <w:bCs/>
                <w:color w:val="000000" w:themeColor="text1"/>
                <w:sz w:val="24"/>
                <w:szCs w:val="24"/>
              </w:rPr>
              <w:t>Zaneti</w:t>
            </w:r>
            <w:proofErr w:type="spellEnd"/>
            <w:r w:rsidR="005B2144" w:rsidRPr="002F5073">
              <w:rPr>
                <w:rFonts w:asciiTheme="minorHAnsi" w:hAnsiTheme="minorHAnsi" w:cstheme="minorHAnsi"/>
                <w:bCs/>
                <w:color w:val="000000" w:themeColor="text1"/>
                <w:sz w:val="24"/>
                <w:szCs w:val="24"/>
              </w:rPr>
              <w:t xml:space="preserve">, </w:t>
            </w:r>
            <w:r w:rsidRPr="002F5073">
              <w:rPr>
                <w:rFonts w:asciiTheme="minorHAnsi" w:hAnsiTheme="minorHAnsi" w:cstheme="minorHAnsi"/>
                <w:bCs/>
                <w:color w:val="000000" w:themeColor="text1"/>
                <w:sz w:val="24"/>
                <w:szCs w:val="24"/>
              </w:rPr>
              <w:t>n°</w:t>
            </w:r>
            <w:r w:rsidR="005B2144" w:rsidRPr="002F5073">
              <w:rPr>
                <w:rFonts w:asciiTheme="minorHAnsi" w:hAnsiTheme="minorHAnsi" w:cstheme="minorHAnsi"/>
                <w:bCs/>
                <w:color w:val="000000" w:themeColor="text1"/>
                <w:sz w:val="24"/>
                <w:szCs w:val="24"/>
              </w:rPr>
              <w:t xml:space="preserve"> 1</w:t>
            </w:r>
            <w:r w:rsidR="00A01E3C" w:rsidRPr="002F5073">
              <w:rPr>
                <w:rFonts w:asciiTheme="minorHAnsi" w:hAnsiTheme="minorHAnsi" w:cstheme="minorHAnsi"/>
                <w:bCs/>
                <w:color w:val="000000" w:themeColor="text1"/>
                <w:sz w:val="24"/>
                <w:szCs w:val="24"/>
              </w:rPr>
              <w:t>.</w:t>
            </w:r>
            <w:r w:rsidR="005B2144" w:rsidRPr="002F5073">
              <w:rPr>
                <w:rFonts w:asciiTheme="minorHAnsi" w:hAnsiTheme="minorHAnsi" w:cstheme="minorHAnsi"/>
                <w:bCs/>
                <w:color w:val="000000" w:themeColor="text1"/>
                <w:sz w:val="24"/>
                <w:szCs w:val="24"/>
              </w:rPr>
              <w:t>178</w:t>
            </w:r>
            <w:r w:rsidRPr="002F5073">
              <w:rPr>
                <w:rFonts w:asciiTheme="minorHAnsi" w:hAnsiTheme="minorHAnsi" w:cstheme="minorHAnsi"/>
                <w:bCs/>
                <w:color w:val="000000" w:themeColor="text1"/>
                <w:sz w:val="24"/>
                <w:szCs w:val="24"/>
              </w:rPr>
              <w:t>, Centro, Nova Santa Helena - MT</w:t>
            </w:r>
            <w:r w:rsidRPr="002F5073">
              <w:rPr>
                <w:rFonts w:asciiTheme="minorHAnsi" w:hAnsiTheme="minorHAnsi" w:cstheme="minorHAnsi"/>
                <w:color w:val="1B1B1B"/>
                <w:sz w:val="24"/>
                <w:szCs w:val="24"/>
              </w:rPr>
              <w:t xml:space="preserve"> ou pelo telefone (66) 3523-1035 e no e-mail </w:t>
            </w:r>
            <w:hyperlink r:id="rId8" w:history="1">
              <w:r w:rsidRPr="002F5073">
                <w:rPr>
                  <w:rStyle w:val="Hyperlink"/>
                  <w:rFonts w:asciiTheme="minorHAnsi" w:hAnsiTheme="minorHAnsi" w:cstheme="minorHAnsi"/>
                  <w:sz w:val="24"/>
                  <w:szCs w:val="24"/>
                </w:rPr>
                <w:t>licitacao@novasantahelena.mt.gov.br</w:t>
              </w:r>
            </w:hyperlink>
            <w:r w:rsidRPr="002F5073">
              <w:rPr>
                <w:rFonts w:asciiTheme="minorHAnsi" w:hAnsiTheme="minorHAnsi" w:cstheme="minorHAnsi"/>
                <w:color w:val="1B1B1B"/>
                <w:sz w:val="24"/>
                <w:szCs w:val="24"/>
              </w:rPr>
              <w:t>.</w:t>
            </w:r>
          </w:p>
        </w:tc>
      </w:tr>
    </w:tbl>
    <w:p w14:paraId="5E7D2F5F" w14:textId="77777777" w:rsidR="00492DC0" w:rsidRPr="002F5073"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1DEEA3D4" w:rsidR="002D0A5E" w:rsidRPr="002F5073"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2F5073">
        <w:rPr>
          <w:rFonts w:cstheme="minorHAnsi"/>
          <w:sz w:val="24"/>
          <w:szCs w:val="24"/>
          <w:lang w:val="pt"/>
        </w:rPr>
        <w:t>Nova Santa Helena</w:t>
      </w:r>
      <w:r w:rsidR="002D0A5E" w:rsidRPr="002F5073">
        <w:rPr>
          <w:rFonts w:cstheme="minorHAnsi"/>
          <w:sz w:val="24"/>
          <w:szCs w:val="24"/>
          <w:lang w:val="pt"/>
        </w:rPr>
        <w:t xml:space="preserve"> – MT, </w:t>
      </w:r>
      <w:r w:rsidR="0034168D">
        <w:rPr>
          <w:rFonts w:cstheme="minorHAnsi"/>
          <w:sz w:val="24"/>
          <w:szCs w:val="24"/>
          <w:lang w:val="pt"/>
        </w:rPr>
        <w:t>1</w:t>
      </w:r>
      <w:r w:rsidR="006D0B19">
        <w:rPr>
          <w:rFonts w:cstheme="minorHAnsi"/>
          <w:sz w:val="24"/>
          <w:szCs w:val="24"/>
          <w:lang w:val="pt"/>
        </w:rPr>
        <w:t>9</w:t>
      </w:r>
      <w:r w:rsidR="008A0880" w:rsidRPr="002F5073">
        <w:rPr>
          <w:rFonts w:cstheme="minorHAnsi"/>
          <w:sz w:val="24"/>
          <w:szCs w:val="24"/>
          <w:lang w:val="pt"/>
        </w:rPr>
        <w:t xml:space="preserve"> de </w:t>
      </w:r>
      <w:r w:rsidR="006D0B19">
        <w:rPr>
          <w:rFonts w:cstheme="minorHAnsi"/>
          <w:sz w:val="24"/>
          <w:szCs w:val="24"/>
          <w:lang w:val="pt"/>
        </w:rPr>
        <w:t>maio</w:t>
      </w:r>
      <w:r w:rsidR="008A0880" w:rsidRPr="002F5073">
        <w:rPr>
          <w:rFonts w:cstheme="minorHAnsi"/>
          <w:sz w:val="24"/>
          <w:szCs w:val="24"/>
          <w:lang w:val="pt"/>
        </w:rPr>
        <w:t xml:space="preserve"> de 202</w:t>
      </w:r>
      <w:r w:rsidR="00D6177C" w:rsidRPr="002F5073">
        <w:rPr>
          <w:rFonts w:cstheme="minorHAnsi"/>
          <w:sz w:val="24"/>
          <w:szCs w:val="24"/>
          <w:lang w:val="pt"/>
        </w:rPr>
        <w:t>2</w:t>
      </w:r>
      <w:r w:rsidR="008A0880" w:rsidRPr="002F5073">
        <w:rPr>
          <w:rFonts w:cstheme="minorHAnsi"/>
          <w:sz w:val="24"/>
          <w:szCs w:val="24"/>
          <w:lang w:val="pt"/>
        </w:rPr>
        <w:t>.</w:t>
      </w:r>
    </w:p>
    <w:p w14:paraId="38BD3275" w14:textId="77777777" w:rsidR="002D0A5E" w:rsidRPr="002F5073"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2F5073"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2F5073"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2F5073">
        <w:rPr>
          <w:rFonts w:eastAsia="Calibri" w:cstheme="minorHAnsi"/>
          <w:bCs/>
          <w:sz w:val="24"/>
          <w:szCs w:val="24"/>
          <w:lang w:eastAsia="en-US"/>
        </w:rPr>
        <w:t>De acordo:</w:t>
      </w:r>
    </w:p>
    <w:p w14:paraId="296B2E41" w14:textId="77777777" w:rsidR="00492DC0" w:rsidRPr="002F5073"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2F5073"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2F5073" w:rsidRDefault="00A53ADA" w:rsidP="00A53ADA">
      <w:pPr>
        <w:autoSpaceDE w:val="0"/>
        <w:autoSpaceDN w:val="0"/>
        <w:adjustRightInd w:val="0"/>
        <w:spacing w:after="0" w:line="240" w:lineRule="auto"/>
        <w:jc w:val="center"/>
        <w:rPr>
          <w:rFonts w:cstheme="minorHAnsi"/>
          <w:b/>
          <w:bCs/>
          <w:sz w:val="24"/>
          <w:szCs w:val="24"/>
        </w:rPr>
      </w:pPr>
    </w:p>
    <w:p w14:paraId="767489C4" w14:textId="77777777" w:rsidR="00E94845" w:rsidRPr="002F5073" w:rsidRDefault="00E94845" w:rsidP="00E94845">
      <w:pPr>
        <w:widowControl w:val="0"/>
        <w:tabs>
          <w:tab w:val="center" w:pos="4419"/>
          <w:tab w:val="right" w:pos="8838"/>
        </w:tabs>
        <w:spacing w:after="0" w:line="240" w:lineRule="auto"/>
        <w:jc w:val="both"/>
        <w:rPr>
          <w:rFonts w:eastAsia="Times New Roman" w:cstheme="minorHAnsi"/>
          <w:sz w:val="24"/>
          <w:szCs w:val="24"/>
        </w:rPr>
      </w:pPr>
    </w:p>
    <w:p w14:paraId="6FD60D53" w14:textId="77777777" w:rsidR="00E94845" w:rsidRPr="002F5073" w:rsidRDefault="00E94845" w:rsidP="00E94845">
      <w:pPr>
        <w:tabs>
          <w:tab w:val="left" w:pos="708"/>
          <w:tab w:val="center" w:pos="4252"/>
          <w:tab w:val="right" w:pos="8504"/>
        </w:tabs>
        <w:spacing w:after="0" w:line="240" w:lineRule="auto"/>
        <w:jc w:val="center"/>
        <w:rPr>
          <w:rFonts w:eastAsia="Calibri" w:cstheme="minorHAnsi"/>
          <w:b/>
          <w:sz w:val="24"/>
          <w:szCs w:val="24"/>
          <w:lang w:eastAsia="en-US"/>
        </w:rPr>
      </w:pPr>
      <w:r w:rsidRPr="002F5073">
        <w:rPr>
          <w:rFonts w:eastAsia="Calibri" w:cstheme="minorHAnsi"/>
          <w:b/>
          <w:sz w:val="24"/>
          <w:szCs w:val="24"/>
          <w:lang w:eastAsia="en-US"/>
        </w:rPr>
        <w:t>________________________________________</w:t>
      </w:r>
    </w:p>
    <w:p w14:paraId="59D7DE28" w14:textId="77777777" w:rsidR="0034168D" w:rsidRPr="0034168D" w:rsidRDefault="0034168D" w:rsidP="0034168D">
      <w:pPr>
        <w:spacing w:after="0" w:line="240" w:lineRule="auto"/>
        <w:jc w:val="center"/>
        <w:rPr>
          <w:rFonts w:ascii="Arial" w:eastAsia="Calibri" w:hAnsi="Arial" w:cs="Arial"/>
          <w:b/>
          <w:bCs/>
          <w:sz w:val="24"/>
          <w:lang w:eastAsia="en-US"/>
        </w:rPr>
      </w:pPr>
      <w:r w:rsidRPr="0034168D">
        <w:rPr>
          <w:rFonts w:ascii="Arial" w:eastAsia="Calibri" w:hAnsi="Arial" w:cs="Arial"/>
          <w:b/>
          <w:bCs/>
          <w:color w:val="000000"/>
          <w:sz w:val="24"/>
          <w:lang w:eastAsia="en-US"/>
        </w:rPr>
        <w:t>RAFAEL RODRIGO DE LIMA</w:t>
      </w:r>
    </w:p>
    <w:p w14:paraId="49728DA8" w14:textId="77777777" w:rsidR="0034168D" w:rsidRPr="0034168D" w:rsidRDefault="0034168D" w:rsidP="0034168D">
      <w:pPr>
        <w:tabs>
          <w:tab w:val="left" w:pos="708"/>
          <w:tab w:val="center" w:pos="4252"/>
          <w:tab w:val="right" w:pos="8504"/>
        </w:tabs>
        <w:spacing w:after="0" w:line="240" w:lineRule="auto"/>
        <w:jc w:val="center"/>
        <w:rPr>
          <w:rFonts w:ascii="Arial" w:eastAsia="Calibri" w:hAnsi="Arial" w:cs="Arial"/>
          <w:b/>
          <w:sz w:val="24"/>
          <w:lang w:eastAsia="en-US"/>
        </w:rPr>
      </w:pPr>
      <w:r w:rsidRPr="0034168D">
        <w:rPr>
          <w:rFonts w:ascii="Arial" w:eastAsia="Calibri" w:hAnsi="Arial" w:cs="Arial"/>
          <w:b/>
          <w:sz w:val="24"/>
          <w:lang w:eastAsia="en-US"/>
        </w:rPr>
        <w:t>Secretário Mun. de Transportes, Obras e Serviços Públicos</w:t>
      </w:r>
    </w:p>
    <w:p w14:paraId="03A46116" w14:textId="77777777" w:rsidR="000F359D" w:rsidRPr="002F5073" w:rsidRDefault="000F359D" w:rsidP="00D14312">
      <w:pPr>
        <w:autoSpaceDE w:val="0"/>
        <w:autoSpaceDN w:val="0"/>
        <w:adjustRightInd w:val="0"/>
        <w:spacing w:after="0" w:line="240" w:lineRule="auto"/>
        <w:jc w:val="center"/>
        <w:rPr>
          <w:rFonts w:cstheme="minorHAnsi"/>
          <w:b/>
          <w:bCs/>
          <w:sz w:val="24"/>
          <w:szCs w:val="24"/>
        </w:rPr>
      </w:pPr>
    </w:p>
    <w:p w14:paraId="66759E8F" w14:textId="77777777" w:rsidR="00D76461" w:rsidRPr="002F5073"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Pr="002F5073" w:rsidRDefault="00D76461" w:rsidP="00D76461">
      <w:pPr>
        <w:autoSpaceDE w:val="0"/>
        <w:autoSpaceDN w:val="0"/>
        <w:adjustRightInd w:val="0"/>
        <w:spacing w:after="0" w:line="240" w:lineRule="auto"/>
        <w:jc w:val="both"/>
        <w:rPr>
          <w:rFonts w:cstheme="minorHAnsi"/>
          <w:b/>
          <w:bCs/>
          <w:sz w:val="24"/>
          <w:szCs w:val="24"/>
          <w:lang w:val="pt"/>
        </w:rPr>
      </w:pPr>
    </w:p>
    <w:p w14:paraId="1CF41547"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5AE10A7A"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2F5073" w:rsidRDefault="00D76461" w:rsidP="00D14312">
      <w:pPr>
        <w:autoSpaceDE w:val="0"/>
        <w:autoSpaceDN w:val="0"/>
        <w:adjustRightInd w:val="0"/>
        <w:spacing w:after="0" w:line="240" w:lineRule="auto"/>
        <w:jc w:val="center"/>
        <w:rPr>
          <w:rFonts w:cstheme="minorHAnsi"/>
          <w:b/>
          <w:bCs/>
          <w:sz w:val="24"/>
          <w:szCs w:val="24"/>
          <w:lang w:val="pt"/>
        </w:rPr>
      </w:pPr>
    </w:p>
    <w:sectPr w:rsidR="00D76461" w:rsidRPr="002F5073" w:rsidSect="00667747">
      <w:headerReference w:type="default" r:id="rId9"/>
      <w:footerReference w:type="default" r:id="rId10"/>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BDB3D" w14:textId="77777777" w:rsidR="00925793" w:rsidRDefault="00925793" w:rsidP="007A180B">
      <w:pPr>
        <w:spacing w:after="0" w:line="240" w:lineRule="auto"/>
      </w:pPr>
      <w:r>
        <w:separator/>
      </w:r>
    </w:p>
  </w:endnote>
  <w:endnote w:type="continuationSeparator" w:id="0">
    <w:p w14:paraId="3F5BB9CE" w14:textId="77777777" w:rsidR="00925793" w:rsidRDefault="00925793"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163278"/>
      <w:docPartObj>
        <w:docPartGallery w:val="Page Numbers (Bottom of Page)"/>
        <w:docPartUnique/>
      </w:docPartObj>
    </w:sdtPr>
    <w:sdtEndPr/>
    <w:sdtContent>
      <w:p w14:paraId="7DC106A7" w14:textId="52D2F84C" w:rsidR="00FE1D03" w:rsidRDefault="00FE1D03">
        <w:pPr>
          <w:pStyle w:val="Rodap"/>
          <w:jc w:val="right"/>
        </w:pPr>
        <w:r>
          <w:fldChar w:fldCharType="begin"/>
        </w:r>
        <w:r>
          <w:instrText>PAGE   \* MERGEFORMAT</w:instrText>
        </w:r>
        <w:r>
          <w:fldChar w:fldCharType="separate"/>
        </w:r>
        <w:r w:rsidR="00CD53BD">
          <w:rPr>
            <w:noProof/>
          </w:rPr>
          <w:t>3</w:t>
        </w:r>
        <w:r>
          <w:fldChar w:fldCharType="end"/>
        </w:r>
      </w:p>
    </w:sdtContent>
  </w:sdt>
  <w:p w14:paraId="555BCD67" w14:textId="77777777" w:rsidR="00FE1D03" w:rsidRDefault="00FE1D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A0132" w14:textId="77777777" w:rsidR="00925793" w:rsidRDefault="00925793" w:rsidP="007A180B">
      <w:pPr>
        <w:spacing w:after="0" w:line="240" w:lineRule="auto"/>
      </w:pPr>
      <w:r>
        <w:separator/>
      </w:r>
    </w:p>
  </w:footnote>
  <w:footnote w:type="continuationSeparator" w:id="0">
    <w:p w14:paraId="588AC581" w14:textId="77777777" w:rsidR="00925793" w:rsidRDefault="00925793"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6976"/>
    <w:rsid w:val="00007F9E"/>
    <w:rsid w:val="00011783"/>
    <w:rsid w:val="000134EE"/>
    <w:rsid w:val="0002026C"/>
    <w:rsid w:val="000337D0"/>
    <w:rsid w:val="00037B46"/>
    <w:rsid w:val="00040C67"/>
    <w:rsid w:val="00045D68"/>
    <w:rsid w:val="00051B83"/>
    <w:rsid w:val="00057AD3"/>
    <w:rsid w:val="00061F50"/>
    <w:rsid w:val="00067FC9"/>
    <w:rsid w:val="000905E3"/>
    <w:rsid w:val="00090D5A"/>
    <w:rsid w:val="000A2D0C"/>
    <w:rsid w:val="000A3E6E"/>
    <w:rsid w:val="000A4C9C"/>
    <w:rsid w:val="000B0543"/>
    <w:rsid w:val="000B419C"/>
    <w:rsid w:val="000B5DBF"/>
    <w:rsid w:val="000C03A0"/>
    <w:rsid w:val="000D497F"/>
    <w:rsid w:val="000D5802"/>
    <w:rsid w:val="000F0A6D"/>
    <w:rsid w:val="000F0A9D"/>
    <w:rsid w:val="000F359D"/>
    <w:rsid w:val="000F74A8"/>
    <w:rsid w:val="001027C7"/>
    <w:rsid w:val="00105B8F"/>
    <w:rsid w:val="001060EF"/>
    <w:rsid w:val="001160D6"/>
    <w:rsid w:val="0013132B"/>
    <w:rsid w:val="00160E4D"/>
    <w:rsid w:val="00164855"/>
    <w:rsid w:val="001725AC"/>
    <w:rsid w:val="001731D2"/>
    <w:rsid w:val="00175644"/>
    <w:rsid w:val="00194BC9"/>
    <w:rsid w:val="001A2180"/>
    <w:rsid w:val="001A2CC8"/>
    <w:rsid w:val="001A577E"/>
    <w:rsid w:val="001A67DD"/>
    <w:rsid w:val="001D087F"/>
    <w:rsid w:val="001E0660"/>
    <w:rsid w:val="001E5986"/>
    <w:rsid w:val="001E7854"/>
    <w:rsid w:val="002117EA"/>
    <w:rsid w:val="00211D99"/>
    <w:rsid w:val="00213376"/>
    <w:rsid w:val="0022015B"/>
    <w:rsid w:val="00224190"/>
    <w:rsid w:val="0024108F"/>
    <w:rsid w:val="00241359"/>
    <w:rsid w:val="002417F7"/>
    <w:rsid w:val="00243C9D"/>
    <w:rsid w:val="002468AF"/>
    <w:rsid w:val="00252110"/>
    <w:rsid w:val="00261A1E"/>
    <w:rsid w:val="0027648A"/>
    <w:rsid w:val="002920D3"/>
    <w:rsid w:val="002979F0"/>
    <w:rsid w:val="00297B0F"/>
    <w:rsid w:val="00297D9C"/>
    <w:rsid w:val="002A3E57"/>
    <w:rsid w:val="002C76E0"/>
    <w:rsid w:val="002C7A13"/>
    <w:rsid w:val="002D0A5E"/>
    <w:rsid w:val="002D3624"/>
    <w:rsid w:val="002D4FE9"/>
    <w:rsid w:val="002D6B49"/>
    <w:rsid w:val="002E047A"/>
    <w:rsid w:val="002E1304"/>
    <w:rsid w:val="002F171F"/>
    <w:rsid w:val="002F2AEB"/>
    <w:rsid w:val="002F5073"/>
    <w:rsid w:val="0030040C"/>
    <w:rsid w:val="00305BA4"/>
    <w:rsid w:val="00327A6D"/>
    <w:rsid w:val="00332AE8"/>
    <w:rsid w:val="00334816"/>
    <w:rsid w:val="0034168D"/>
    <w:rsid w:val="00342DBC"/>
    <w:rsid w:val="003452ED"/>
    <w:rsid w:val="00350EAA"/>
    <w:rsid w:val="00351B4F"/>
    <w:rsid w:val="00354E6A"/>
    <w:rsid w:val="00355FDC"/>
    <w:rsid w:val="00357242"/>
    <w:rsid w:val="003845DC"/>
    <w:rsid w:val="00385EB4"/>
    <w:rsid w:val="003906DB"/>
    <w:rsid w:val="00396DAD"/>
    <w:rsid w:val="003A3689"/>
    <w:rsid w:val="003A4C0E"/>
    <w:rsid w:val="003B6FC4"/>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172AF"/>
    <w:rsid w:val="00430268"/>
    <w:rsid w:val="00443C85"/>
    <w:rsid w:val="0044492F"/>
    <w:rsid w:val="00454ADC"/>
    <w:rsid w:val="00456972"/>
    <w:rsid w:val="00460D39"/>
    <w:rsid w:val="00466480"/>
    <w:rsid w:val="0046711A"/>
    <w:rsid w:val="004708DD"/>
    <w:rsid w:val="00485FE4"/>
    <w:rsid w:val="00486858"/>
    <w:rsid w:val="00491C12"/>
    <w:rsid w:val="00492DC0"/>
    <w:rsid w:val="004A4D33"/>
    <w:rsid w:val="004B34A5"/>
    <w:rsid w:val="004C4DFC"/>
    <w:rsid w:val="004C4ED8"/>
    <w:rsid w:val="004D00DE"/>
    <w:rsid w:val="004D2A83"/>
    <w:rsid w:val="004D46B9"/>
    <w:rsid w:val="004E56D3"/>
    <w:rsid w:val="004E72F0"/>
    <w:rsid w:val="004F171D"/>
    <w:rsid w:val="004F6CC1"/>
    <w:rsid w:val="004F73D3"/>
    <w:rsid w:val="00502542"/>
    <w:rsid w:val="005223CC"/>
    <w:rsid w:val="00524E52"/>
    <w:rsid w:val="005327DB"/>
    <w:rsid w:val="005348BA"/>
    <w:rsid w:val="00535427"/>
    <w:rsid w:val="00543693"/>
    <w:rsid w:val="005509A4"/>
    <w:rsid w:val="00563E22"/>
    <w:rsid w:val="00564AA4"/>
    <w:rsid w:val="00592754"/>
    <w:rsid w:val="005A6536"/>
    <w:rsid w:val="005A7CEF"/>
    <w:rsid w:val="005B2144"/>
    <w:rsid w:val="005C2C9F"/>
    <w:rsid w:val="005C5DAE"/>
    <w:rsid w:val="005D6563"/>
    <w:rsid w:val="005D68B8"/>
    <w:rsid w:val="005E152F"/>
    <w:rsid w:val="005E31FA"/>
    <w:rsid w:val="005F038C"/>
    <w:rsid w:val="005F1D5C"/>
    <w:rsid w:val="005F2E91"/>
    <w:rsid w:val="005F52F4"/>
    <w:rsid w:val="005F7AA0"/>
    <w:rsid w:val="005F7DE2"/>
    <w:rsid w:val="00603469"/>
    <w:rsid w:val="006059D7"/>
    <w:rsid w:val="006072ED"/>
    <w:rsid w:val="006128E9"/>
    <w:rsid w:val="00616762"/>
    <w:rsid w:val="0063182D"/>
    <w:rsid w:val="0063709C"/>
    <w:rsid w:val="00642824"/>
    <w:rsid w:val="00667747"/>
    <w:rsid w:val="006745E2"/>
    <w:rsid w:val="00680640"/>
    <w:rsid w:val="006807BA"/>
    <w:rsid w:val="00684CAE"/>
    <w:rsid w:val="00693417"/>
    <w:rsid w:val="0069600E"/>
    <w:rsid w:val="00696120"/>
    <w:rsid w:val="006B2DBA"/>
    <w:rsid w:val="006B7039"/>
    <w:rsid w:val="006C196A"/>
    <w:rsid w:val="006D0B19"/>
    <w:rsid w:val="006D49E3"/>
    <w:rsid w:val="006D5958"/>
    <w:rsid w:val="006E203E"/>
    <w:rsid w:val="006E301D"/>
    <w:rsid w:val="006F0994"/>
    <w:rsid w:val="006F3AC8"/>
    <w:rsid w:val="006F56FA"/>
    <w:rsid w:val="0071330B"/>
    <w:rsid w:val="00714203"/>
    <w:rsid w:val="007150A2"/>
    <w:rsid w:val="00716852"/>
    <w:rsid w:val="0071692E"/>
    <w:rsid w:val="007240BB"/>
    <w:rsid w:val="007302CE"/>
    <w:rsid w:val="00736E21"/>
    <w:rsid w:val="007413AC"/>
    <w:rsid w:val="00747C81"/>
    <w:rsid w:val="007528E5"/>
    <w:rsid w:val="007561B7"/>
    <w:rsid w:val="007647E2"/>
    <w:rsid w:val="00780043"/>
    <w:rsid w:val="00785CB7"/>
    <w:rsid w:val="00793661"/>
    <w:rsid w:val="00794273"/>
    <w:rsid w:val="00795284"/>
    <w:rsid w:val="007A180B"/>
    <w:rsid w:val="007A32AC"/>
    <w:rsid w:val="007A62B9"/>
    <w:rsid w:val="007A62D3"/>
    <w:rsid w:val="007A73E5"/>
    <w:rsid w:val="007C1A7F"/>
    <w:rsid w:val="007C538C"/>
    <w:rsid w:val="007D08F9"/>
    <w:rsid w:val="007D0CAF"/>
    <w:rsid w:val="007D1041"/>
    <w:rsid w:val="007E5957"/>
    <w:rsid w:val="007E5C53"/>
    <w:rsid w:val="007F2809"/>
    <w:rsid w:val="00811E3D"/>
    <w:rsid w:val="008133A7"/>
    <w:rsid w:val="00815525"/>
    <w:rsid w:val="008211B3"/>
    <w:rsid w:val="00830540"/>
    <w:rsid w:val="00830976"/>
    <w:rsid w:val="00834358"/>
    <w:rsid w:val="00867AC5"/>
    <w:rsid w:val="008770A0"/>
    <w:rsid w:val="008818F6"/>
    <w:rsid w:val="008868E0"/>
    <w:rsid w:val="00893976"/>
    <w:rsid w:val="00895093"/>
    <w:rsid w:val="008A0103"/>
    <w:rsid w:val="008A0880"/>
    <w:rsid w:val="008A47E7"/>
    <w:rsid w:val="008A4FB5"/>
    <w:rsid w:val="008B2062"/>
    <w:rsid w:val="008B2B52"/>
    <w:rsid w:val="008B5752"/>
    <w:rsid w:val="008C7F42"/>
    <w:rsid w:val="008D32AF"/>
    <w:rsid w:val="008F0BE9"/>
    <w:rsid w:val="00915D10"/>
    <w:rsid w:val="00915FF7"/>
    <w:rsid w:val="009224E5"/>
    <w:rsid w:val="00925793"/>
    <w:rsid w:val="009309F7"/>
    <w:rsid w:val="009360D3"/>
    <w:rsid w:val="00937BDE"/>
    <w:rsid w:val="0094295B"/>
    <w:rsid w:val="0094687D"/>
    <w:rsid w:val="009502C2"/>
    <w:rsid w:val="00953E28"/>
    <w:rsid w:val="00954341"/>
    <w:rsid w:val="00957D05"/>
    <w:rsid w:val="00960368"/>
    <w:rsid w:val="009616F4"/>
    <w:rsid w:val="009622F4"/>
    <w:rsid w:val="009762C6"/>
    <w:rsid w:val="0097720D"/>
    <w:rsid w:val="009806FA"/>
    <w:rsid w:val="009850E7"/>
    <w:rsid w:val="00986353"/>
    <w:rsid w:val="0098635A"/>
    <w:rsid w:val="00990EE8"/>
    <w:rsid w:val="00996E55"/>
    <w:rsid w:val="009A3377"/>
    <w:rsid w:val="009B17D9"/>
    <w:rsid w:val="009B3C8E"/>
    <w:rsid w:val="009B484B"/>
    <w:rsid w:val="009B4F7D"/>
    <w:rsid w:val="009C0E2B"/>
    <w:rsid w:val="009C11D8"/>
    <w:rsid w:val="009C1320"/>
    <w:rsid w:val="009C2F14"/>
    <w:rsid w:val="009C604C"/>
    <w:rsid w:val="009D09CB"/>
    <w:rsid w:val="009D5C81"/>
    <w:rsid w:val="009E5B28"/>
    <w:rsid w:val="009E63D2"/>
    <w:rsid w:val="009E6935"/>
    <w:rsid w:val="009F1EF5"/>
    <w:rsid w:val="009F79FD"/>
    <w:rsid w:val="00A001F4"/>
    <w:rsid w:val="00A01E3C"/>
    <w:rsid w:val="00A04A0F"/>
    <w:rsid w:val="00A05782"/>
    <w:rsid w:val="00A05939"/>
    <w:rsid w:val="00A1280D"/>
    <w:rsid w:val="00A1674C"/>
    <w:rsid w:val="00A16BBB"/>
    <w:rsid w:val="00A27721"/>
    <w:rsid w:val="00A358F7"/>
    <w:rsid w:val="00A35ADF"/>
    <w:rsid w:val="00A53ADA"/>
    <w:rsid w:val="00A61018"/>
    <w:rsid w:val="00A7139D"/>
    <w:rsid w:val="00A74C19"/>
    <w:rsid w:val="00A82D3F"/>
    <w:rsid w:val="00A91B66"/>
    <w:rsid w:val="00A94A31"/>
    <w:rsid w:val="00AA2489"/>
    <w:rsid w:val="00AB15BB"/>
    <w:rsid w:val="00AB731A"/>
    <w:rsid w:val="00AC2DD6"/>
    <w:rsid w:val="00AC475B"/>
    <w:rsid w:val="00AD342F"/>
    <w:rsid w:val="00AD5D1A"/>
    <w:rsid w:val="00AE7C5E"/>
    <w:rsid w:val="00AF44B8"/>
    <w:rsid w:val="00B119DA"/>
    <w:rsid w:val="00B1590C"/>
    <w:rsid w:val="00B23D21"/>
    <w:rsid w:val="00B27F2C"/>
    <w:rsid w:val="00B352F4"/>
    <w:rsid w:val="00B43928"/>
    <w:rsid w:val="00B45047"/>
    <w:rsid w:val="00B47E9D"/>
    <w:rsid w:val="00B5515E"/>
    <w:rsid w:val="00B70BBB"/>
    <w:rsid w:val="00B776E9"/>
    <w:rsid w:val="00B804E0"/>
    <w:rsid w:val="00B92ADD"/>
    <w:rsid w:val="00B942EE"/>
    <w:rsid w:val="00B954D2"/>
    <w:rsid w:val="00BA1447"/>
    <w:rsid w:val="00BA2CEF"/>
    <w:rsid w:val="00BA311D"/>
    <w:rsid w:val="00BA4D1D"/>
    <w:rsid w:val="00BA6D74"/>
    <w:rsid w:val="00BB6451"/>
    <w:rsid w:val="00BB7E2B"/>
    <w:rsid w:val="00BC1938"/>
    <w:rsid w:val="00BE1567"/>
    <w:rsid w:val="00BE2EA9"/>
    <w:rsid w:val="00BE4902"/>
    <w:rsid w:val="00BF5069"/>
    <w:rsid w:val="00C10A35"/>
    <w:rsid w:val="00C166FF"/>
    <w:rsid w:val="00C20A3A"/>
    <w:rsid w:val="00C21218"/>
    <w:rsid w:val="00C24CB6"/>
    <w:rsid w:val="00C25F38"/>
    <w:rsid w:val="00C2625E"/>
    <w:rsid w:val="00C30999"/>
    <w:rsid w:val="00C33025"/>
    <w:rsid w:val="00C41FAF"/>
    <w:rsid w:val="00C43B68"/>
    <w:rsid w:val="00C50EED"/>
    <w:rsid w:val="00C55E02"/>
    <w:rsid w:val="00C60C20"/>
    <w:rsid w:val="00C640E0"/>
    <w:rsid w:val="00C642C2"/>
    <w:rsid w:val="00C66DA9"/>
    <w:rsid w:val="00C7078E"/>
    <w:rsid w:val="00C7427F"/>
    <w:rsid w:val="00C77314"/>
    <w:rsid w:val="00C839E2"/>
    <w:rsid w:val="00C8707A"/>
    <w:rsid w:val="00C90EC4"/>
    <w:rsid w:val="00C9749C"/>
    <w:rsid w:val="00CA46AB"/>
    <w:rsid w:val="00CA52E4"/>
    <w:rsid w:val="00CB2F2B"/>
    <w:rsid w:val="00CC2638"/>
    <w:rsid w:val="00CC62C8"/>
    <w:rsid w:val="00CC6B93"/>
    <w:rsid w:val="00CD4F56"/>
    <w:rsid w:val="00CD53BD"/>
    <w:rsid w:val="00CD5AFD"/>
    <w:rsid w:val="00CD766C"/>
    <w:rsid w:val="00CE201C"/>
    <w:rsid w:val="00CE4182"/>
    <w:rsid w:val="00CF409C"/>
    <w:rsid w:val="00CF7CBA"/>
    <w:rsid w:val="00D008CB"/>
    <w:rsid w:val="00D05E43"/>
    <w:rsid w:val="00D13D88"/>
    <w:rsid w:val="00D14033"/>
    <w:rsid w:val="00D14312"/>
    <w:rsid w:val="00D21195"/>
    <w:rsid w:val="00D2775A"/>
    <w:rsid w:val="00D3521E"/>
    <w:rsid w:val="00D40687"/>
    <w:rsid w:val="00D41593"/>
    <w:rsid w:val="00D4303A"/>
    <w:rsid w:val="00D44DF7"/>
    <w:rsid w:val="00D45942"/>
    <w:rsid w:val="00D51D4C"/>
    <w:rsid w:val="00D53560"/>
    <w:rsid w:val="00D5437C"/>
    <w:rsid w:val="00D54766"/>
    <w:rsid w:val="00D6177C"/>
    <w:rsid w:val="00D67E0C"/>
    <w:rsid w:val="00D751BB"/>
    <w:rsid w:val="00D76461"/>
    <w:rsid w:val="00DA7A45"/>
    <w:rsid w:val="00DB187E"/>
    <w:rsid w:val="00DB5E56"/>
    <w:rsid w:val="00DB5FF2"/>
    <w:rsid w:val="00DC24DA"/>
    <w:rsid w:val="00DC2609"/>
    <w:rsid w:val="00DC3B50"/>
    <w:rsid w:val="00DC3E1A"/>
    <w:rsid w:val="00DE07B4"/>
    <w:rsid w:val="00DE6BAE"/>
    <w:rsid w:val="00DF2283"/>
    <w:rsid w:val="00DF48E9"/>
    <w:rsid w:val="00DF652D"/>
    <w:rsid w:val="00E018F4"/>
    <w:rsid w:val="00E047E7"/>
    <w:rsid w:val="00E13ED8"/>
    <w:rsid w:val="00E174E3"/>
    <w:rsid w:val="00E23B58"/>
    <w:rsid w:val="00E27897"/>
    <w:rsid w:val="00E42CF9"/>
    <w:rsid w:val="00E46D18"/>
    <w:rsid w:val="00E50E7D"/>
    <w:rsid w:val="00E51CBB"/>
    <w:rsid w:val="00E53FE9"/>
    <w:rsid w:val="00E61241"/>
    <w:rsid w:val="00E827C5"/>
    <w:rsid w:val="00E94845"/>
    <w:rsid w:val="00E97B15"/>
    <w:rsid w:val="00EA1834"/>
    <w:rsid w:val="00EA3D34"/>
    <w:rsid w:val="00EB774C"/>
    <w:rsid w:val="00EB7E30"/>
    <w:rsid w:val="00ED02C5"/>
    <w:rsid w:val="00ED32C7"/>
    <w:rsid w:val="00ED3747"/>
    <w:rsid w:val="00EF16B2"/>
    <w:rsid w:val="00EF18EC"/>
    <w:rsid w:val="00EF3183"/>
    <w:rsid w:val="00EF584A"/>
    <w:rsid w:val="00F00EF3"/>
    <w:rsid w:val="00F03388"/>
    <w:rsid w:val="00F174F5"/>
    <w:rsid w:val="00F22B47"/>
    <w:rsid w:val="00F22EC4"/>
    <w:rsid w:val="00F2348C"/>
    <w:rsid w:val="00F51C7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1D03"/>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iPriority w:val="99"/>
    <w:unhideWhenUsed/>
    <w:rsid w:val="007A180B"/>
    <w:pPr>
      <w:tabs>
        <w:tab w:val="center" w:pos="4252"/>
        <w:tab w:val="right" w:pos="8504"/>
      </w:tabs>
      <w:spacing w:after="0" w:line="240" w:lineRule="auto"/>
    </w:pPr>
  </w:style>
  <w:style w:type="character" w:customStyle="1" w:styleId="RodapChar">
    <w:name w:val="Rodapé Char"/>
    <w:basedOn w:val="Fontepargpadro"/>
    <w:link w:val="Rodap"/>
    <w:uiPriority w:val="99"/>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293875420">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CB01E-8E36-475F-8DF4-D861B6353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7</Pages>
  <Words>2198</Words>
  <Characters>11870</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410</cp:revision>
  <cp:lastPrinted>2021-08-03T18:16:00Z</cp:lastPrinted>
  <dcterms:created xsi:type="dcterms:W3CDTF">2021-03-09T18:46:00Z</dcterms:created>
  <dcterms:modified xsi:type="dcterms:W3CDTF">2022-05-30T19:02:00Z</dcterms:modified>
</cp:coreProperties>
</file>