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E5110" w14:textId="486FCC41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TERMO DE REFERÊNCIA</w:t>
      </w:r>
    </w:p>
    <w:p w14:paraId="5F9878BA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75C4DF6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1. INFORMAÇÕES PRIMÁRIAS:</w:t>
      </w:r>
      <w:r w:rsidRPr="000F0A9D">
        <w:rPr>
          <w:rFonts w:cstheme="minorHAnsi"/>
          <w:b/>
          <w:sz w:val="24"/>
          <w:szCs w:val="24"/>
          <w:lang w:val="pt"/>
        </w:rPr>
        <w:tab/>
      </w:r>
    </w:p>
    <w:p w14:paraId="2B27C0C4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2D0A5E" w:rsidRPr="000F0A9D" w14:paraId="735E43C0" w14:textId="77777777" w:rsidTr="00592754"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F659" w14:textId="77777777" w:rsidR="002D0A5E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Órgão Requerente:</w:t>
            </w:r>
          </w:p>
          <w:p w14:paraId="0F2F1921" w14:textId="77777777" w:rsidR="00D13D88" w:rsidRDefault="00D13D88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</w:p>
          <w:p w14:paraId="1CE3B3F3" w14:textId="667B2427" w:rsidR="00D13D88" w:rsidRPr="000F0A9D" w:rsidRDefault="00D13D88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>
              <w:rPr>
                <w:rFonts w:cstheme="minorHAnsi"/>
                <w:b/>
                <w:sz w:val="24"/>
                <w:szCs w:val="24"/>
                <w:lang w:val="pt"/>
              </w:rPr>
              <w:t>Prefeitura Municipal de Nova Santa Helena/MT</w:t>
            </w:r>
          </w:p>
          <w:p w14:paraId="0F138FE2" w14:textId="77777777" w:rsidR="00A53ADA" w:rsidRPr="000F0A9D" w:rsidRDefault="00A53AD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</w:p>
          <w:p w14:paraId="269D6A16" w14:textId="5E45A513" w:rsidR="002D0A5E" w:rsidRPr="000F0A9D" w:rsidRDefault="002D0A5E" w:rsidP="005921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i/>
                <w:color w:val="FF0000"/>
                <w:sz w:val="24"/>
                <w:szCs w:val="24"/>
              </w:rPr>
            </w:pPr>
            <w:r w:rsidRPr="000F0A9D">
              <w:rPr>
                <w:rFonts w:cstheme="minorHAnsi"/>
                <w:bCs/>
                <w:i/>
                <w:sz w:val="24"/>
                <w:szCs w:val="24"/>
                <w:lang w:val="pt"/>
              </w:rPr>
              <w:t xml:space="preserve">- </w:t>
            </w:r>
            <w:r w:rsidR="005921B6">
              <w:rPr>
                <w:rFonts w:cstheme="minorHAnsi"/>
                <w:bCs/>
                <w:i/>
                <w:sz w:val="24"/>
                <w:szCs w:val="24"/>
                <w:lang w:val="pt"/>
              </w:rPr>
              <w:t>SECRETARIA MUNICIPAL DE SAÚDE E SANEAMENTO - SESAN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10C" w14:textId="7777777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F0A9D">
              <w:rPr>
                <w:rFonts w:cstheme="minorHAnsi"/>
                <w:b/>
                <w:bCs/>
                <w:sz w:val="24"/>
                <w:szCs w:val="24"/>
                <w:lang w:val="pt"/>
              </w:rPr>
              <w:t>Descrição de categoria de investimento:</w:t>
            </w:r>
          </w:p>
        </w:tc>
      </w:tr>
      <w:tr w:rsidR="002D0A5E" w:rsidRPr="000F0A9D" w14:paraId="72DBB53E" w14:textId="77777777" w:rsidTr="00407D5D">
        <w:trPr>
          <w:trHeight w:val="1561"/>
        </w:trPr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A250C" w14:textId="77777777" w:rsidR="002D0A5E" w:rsidRPr="000F0A9D" w:rsidRDefault="002D0A5E" w:rsidP="00DC3E1A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F885" w14:textId="77777777" w:rsidR="002D0A5E" w:rsidRPr="000F0A9D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6822C328" w14:textId="22861C9D" w:rsidR="002D0A5E" w:rsidRPr="000F0A9D" w:rsidRDefault="00A16BBB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(</w:t>
            </w:r>
            <w:r w:rsidR="00DE6932" w:rsidRPr="000F0A9D">
              <w:rPr>
                <w:rFonts w:cstheme="minorHAnsi"/>
                <w:b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b/>
                <w:sz w:val="24"/>
                <w:szCs w:val="24"/>
                <w:lang w:val="pt"/>
              </w:rPr>
              <w:t xml:space="preserve">) Aquisição </w:t>
            </w:r>
            <w:r w:rsidR="00DC3E1A" w:rsidRPr="000F0A9D">
              <w:rPr>
                <w:rFonts w:cstheme="minorHAnsi"/>
                <w:b/>
                <w:sz w:val="24"/>
                <w:szCs w:val="24"/>
                <w:lang w:val="pt"/>
              </w:rPr>
              <w:t>de Produtos ou bens</w:t>
            </w:r>
          </w:p>
          <w:p w14:paraId="18A5C241" w14:textId="77777777" w:rsidR="00DC3E1A" w:rsidRPr="000F0A9D" w:rsidRDefault="00DC3E1A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00D7D38F" w14:textId="1C8CA0A6" w:rsidR="002D0A5E" w:rsidRPr="00407D5D" w:rsidRDefault="000039C3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(</w:t>
            </w:r>
            <w:r w:rsidR="00DE6932">
              <w:rPr>
                <w:rFonts w:cstheme="minorHAnsi"/>
                <w:b/>
                <w:sz w:val="24"/>
                <w:szCs w:val="24"/>
                <w:lang w:val="pt"/>
              </w:rPr>
              <w:t xml:space="preserve"> </w:t>
            </w:r>
            <w:r w:rsidR="002D0A5E" w:rsidRPr="000F0A9D">
              <w:rPr>
                <w:rFonts w:cstheme="minorHAnsi"/>
                <w:b/>
                <w:sz w:val="24"/>
                <w:szCs w:val="24"/>
                <w:lang w:val="pt"/>
              </w:rPr>
              <w:t xml:space="preserve">) Contratação de </w:t>
            </w:r>
            <w:r w:rsidR="00DC3E1A" w:rsidRPr="000F0A9D">
              <w:rPr>
                <w:rFonts w:cstheme="minorHAnsi"/>
                <w:b/>
                <w:sz w:val="24"/>
                <w:szCs w:val="24"/>
                <w:lang w:val="pt"/>
              </w:rPr>
              <w:t>Prestação de Serviços</w:t>
            </w:r>
          </w:p>
        </w:tc>
      </w:tr>
    </w:tbl>
    <w:p w14:paraId="71C4F060" w14:textId="67ECD429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B468AFD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2. MODALIDADE E O TIPO DE LICITAÇÃO:</w:t>
      </w:r>
    </w:p>
    <w:p w14:paraId="4C4EC5FB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D0A5E" w:rsidRPr="00B45047" w14:paraId="5E10E260" w14:textId="77777777" w:rsidTr="00592754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DFF43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Modalidade de Licitação: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4EFD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Tipo de Licitação:</w:t>
            </w:r>
          </w:p>
        </w:tc>
      </w:tr>
      <w:tr w:rsidR="002D0A5E" w:rsidRPr="00B45047" w14:paraId="1D5322EF" w14:textId="77777777" w:rsidTr="00592754">
        <w:trPr>
          <w:trHeight w:val="56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6BFE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Concorrência - Art. 22 §1°, Art. 23 incisos I e II alínea “c” da Lei n° 8.666/93.</w:t>
            </w:r>
          </w:p>
          <w:p w14:paraId="7240D76C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) Tomada  de Preço - Art. 22 §2°, Art. 23 incisos I e II alínea “b “ da Lei n° 8666/93. </w:t>
            </w:r>
          </w:p>
          <w:p w14:paraId="3C953682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Convite - Art. 22 §3°, Art. 23 incisos I e II alínea “a” da Lei n° 8.666/93.</w:t>
            </w:r>
          </w:p>
          <w:p w14:paraId="4358DED6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Concurso - Art. 22 § 4° da Lei n° 8.666/93.</w:t>
            </w:r>
          </w:p>
          <w:p w14:paraId="436987C4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 ) Leilão - Art. 22 § 5° da Lei n° 8.666/93. </w:t>
            </w:r>
          </w:p>
          <w:p w14:paraId="428A43BE" w14:textId="57A4FA8F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(</w:t>
            </w:r>
            <w:r w:rsidR="00E42CF9" w:rsidRPr="00B45047">
              <w:rPr>
                <w:rFonts w:cstheme="minorHAnsi"/>
                <w:b/>
                <w:sz w:val="20"/>
                <w:szCs w:val="24"/>
                <w:lang w:val="pt"/>
              </w:rPr>
              <w:t>x</w:t>
            </w:r>
            <w:r w:rsidRPr="00B45047">
              <w:rPr>
                <w:rFonts w:cstheme="minorHAnsi"/>
                <w:b/>
                <w:sz w:val="20"/>
                <w:szCs w:val="24"/>
                <w:lang w:val="pt"/>
              </w:rPr>
              <w:t>) Dispensa de Licitação - Art. 24 da Lei n° 8.666/93.</w:t>
            </w:r>
          </w:p>
          <w:p w14:paraId="4D55AC2F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Inexigibilidade de Licitação - Art. 25 da Lei n° 8.666/93.</w:t>
            </w:r>
          </w:p>
          <w:p w14:paraId="6ABB70F2" w14:textId="6F2D1CDC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E42CF9" w:rsidRPr="00B45047">
              <w:rPr>
                <w:rFonts w:cstheme="minorHAnsi"/>
                <w:sz w:val="20"/>
                <w:szCs w:val="24"/>
                <w:lang w:val="pt"/>
              </w:rPr>
              <w:t xml:space="preserve"> 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>) Pregão Eletrônico – SRP - Lei Federal n° 10.520/02 e subsidiariamente, no que couber, as disposições da Lei no 8.666/93.</w:t>
            </w:r>
          </w:p>
          <w:p w14:paraId="33E8E701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Pregão Eletrônico – Tradicional - Lei Federal n°  10.520/02 e subsidiariamente, no que couber, as disposições da Lei no 8.666/93.</w:t>
            </w:r>
          </w:p>
          <w:p w14:paraId="08F2EB35" w14:textId="180441F1" w:rsidR="002D0A5E" w:rsidRPr="00B45047" w:rsidRDefault="00CD4F56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Cs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5223CC" w:rsidRPr="00B45047">
              <w:rPr>
                <w:rFonts w:cstheme="minorHAnsi"/>
                <w:sz w:val="20"/>
                <w:szCs w:val="24"/>
                <w:lang w:val="pt"/>
              </w:rPr>
              <w:t xml:space="preserve"> </w:t>
            </w:r>
            <w:r w:rsidR="002D0A5E" w:rsidRPr="00B45047">
              <w:rPr>
                <w:rFonts w:cstheme="minorHAnsi"/>
                <w:sz w:val="20"/>
                <w:szCs w:val="24"/>
                <w:lang w:val="pt"/>
              </w:rPr>
              <w:t>) Pregão Presencial – SRP - Lei Federal n°  10.520/02 e subsidiariamente, no que couber, as disposições da Lei no 8.666/93.</w:t>
            </w:r>
          </w:p>
          <w:p w14:paraId="0BC84028" w14:textId="59FBC41D" w:rsidR="002D0A5E" w:rsidRPr="00407D5D" w:rsidRDefault="002D0A5E" w:rsidP="00CD4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0"/>
                <w:szCs w:val="24"/>
                <w:lang w:val="pt"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) Pregão Presencial – Tradicional - Lei n° 10.520/2002  e subsidiariamente, no que couber, as disposições da Lei no 8.666/93.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FF08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Art. 45, incisos I ao IV, da Lei n° 8.666/93:</w:t>
            </w:r>
          </w:p>
          <w:p w14:paraId="53C6D7C2" w14:textId="1AABAEF4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4003B6" w:rsidRPr="00B45047">
              <w:rPr>
                <w:rFonts w:cstheme="minorHAnsi"/>
                <w:sz w:val="20"/>
                <w:szCs w:val="24"/>
                <w:lang w:val="pt"/>
              </w:rPr>
              <w:t xml:space="preserve">  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) Menor Preço Global </w:t>
            </w:r>
          </w:p>
          <w:p w14:paraId="0E4FFF14" w14:textId="4EDD7C3C" w:rsidR="002D0A5E" w:rsidRPr="00B45047" w:rsidRDefault="002D0A5E" w:rsidP="00DC3E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</w:t>
            </w:r>
            <w:r w:rsidR="004003B6" w:rsidRPr="00B45047">
              <w:rPr>
                <w:rFonts w:cstheme="minorHAnsi"/>
                <w:b/>
                <w:sz w:val="20"/>
                <w:szCs w:val="24"/>
                <w:lang w:val="pt"/>
              </w:rPr>
              <w:t>X</w:t>
            </w:r>
            <w:r w:rsidRPr="00B45047">
              <w:rPr>
                <w:rFonts w:cstheme="minorHAnsi"/>
                <w:sz w:val="20"/>
                <w:szCs w:val="24"/>
                <w:lang w:val="pt"/>
              </w:rPr>
              <w:t>) Menor Preço por item</w:t>
            </w:r>
          </w:p>
          <w:p w14:paraId="2DF94E53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Menor Preço Lote</w:t>
            </w:r>
          </w:p>
          <w:p w14:paraId="503E987F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 ) Melhor Técnica </w:t>
            </w:r>
          </w:p>
          <w:p w14:paraId="0C6D31E2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 ) Técnica e Preço </w:t>
            </w:r>
          </w:p>
          <w:p w14:paraId="541F543C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Maior Lance ou Oferta</w:t>
            </w:r>
          </w:p>
          <w:p w14:paraId="50EF7749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 xml:space="preserve">(   ) Maior desconto </w:t>
            </w:r>
          </w:p>
          <w:p w14:paraId="0DBFFE2B" w14:textId="77777777" w:rsidR="002D0A5E" w:rsidRPr="00B45047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4"/>
                <w:lang w:eastAsia="en-US"/>
              </w:rPr>
            </w:pPr>
            <w:r w:rsidRPr="00B45047">
              <w:rPr>
                <w:rFonts w:cstheme="minorHAnsi"/>
                <w:sz w:val="20"/>
                <w:szCs w:val="24"/>
                <w:lang w:val="pt"/>
              </w:rPr>
              <w:t>(  ) Não se enquadra.</w:t>
            </w:r>
          </w:p>
          <w:p w14:paraId="19867883" w14:textId="7777777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</w:p>
          <w:p w14:paraId="56C9F89A" w14:textId="0E632B07" w:rsidR="002D0A5E" w:rsidRPr="00B45047" w:rsidRDefault="002D0A5E" w:rsidP="00DC3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</w:p>
        </w:tc>
      </w:tr>
    </w:tbl>
    <w:p w14:paraId="196FEF63" w14:textId="77777777" w:rsidR="002D0A5E" w:rsidRPr="000F0A9D" w:rsidRDefault="002D0A5E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3F6428" w14:textId="77777777" w:rsidR="002D0A5E" w:rsidRPr="000F0A9D" w:rsidRDefault="002D0A5E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3. DA LEGISLAÇÃO APLICÁVEL:</w:t>
      </w:r>
    </w:p>
    <w:p w14:paraId="78F23F66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D0A5E" w:rsidRPr="000F0A9D" w14:paraId="3A8FE20A" w14:textId="77777777" w:rsidTr="00592754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296A" w14:textId="6E194256" w:rsidR="002D0A5E" w:rsidRPr="000F0A9D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sz w:val="24"/>
                <w:szCs w:val="24"/>
                <w:lang w:val="pt"/>
              </w:rPr>
              <w:t xml:space="preserve">) Lei n° 8.666/93 e suas alterações (Institui normas para Licitações e Contratos da Administração); </w:t>
            </w:r>
          </w:p>
          <w:p w14:paraId="767C76A2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1FE02EB9" w14:textId="241CC618" w:rsidR="002D0A5E" w:rsidRPr="000F0A9D" w:rsidRDefault="00A16BBB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="002D0A5E" w:rsidRPr="000F0A9D">
              <w:rPr>
                <w:rFonts w:cstheme="minorHAnsi"/>
                <w:sz w:val="24"/>
                <w:szCs w:val="24"/>
                <w:lang w:val="pt"/>
              </w:rPr>
              <w:t>) Lei Complementar n° 123/2006 (Institui o Estatuto Nacional da Microempresa e Empresa de Pequeno Porte) e alterações posteriores;</w:t>
            </w:r>
          </w:p>
          <w:p w14:paraId="766D369C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20EFF6F5" w14:textId="081EF3AF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0F0A9D">
              <w:rPr>
                <w:rFonts w:cstheme="minorHAnsi"/>
                <w:sz w:val="24"/>
                <w:szCs w:val="24"/>
                <w:lang w:val="pt"/>
              </w:rPr>
              <w:t>(</w:t>
            </w:r>
            <w:r w:rsidR="00CD4F56" w:rsidRPr="000F0A9D">
              <w:rPr>
                <w:rFonts w:cstheme="minorHAnsi"/>
                <w:sz w:val="24"/>
                <w:szCs w:val="24"/>
                <w:lang w:val="pt"/>
              </w:rPr>
              <w:t>x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) Decreto Municipal n° 041/20</w:t>
            </w:r>
            <w:r w:rsidR="008D32AF" w:rsidRPr="000F0A9D">
              <w:rPr>
                <w:rFonts w:cstheme="minorHAnsi"/>
                <w:sz w:val="24"/>
                <w:szCs w:val="24"/>
                <w:lang w:val="pt"/>
              </w:rPr>
              <w:t>18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 xml:space="preserve"> que regulamenta Sistema de Registro de Preços no Município.</w:t>
            </w:r>
          </w:p>
          <w:p w14:paraId="30E1D0B9" w14:textId="77777777" w:rsidR="002D0A5E" w:rsidRPr="000F0A9D" w:rsidRDefault="002D0A5E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</w:p>
          <w:p w14:paraId="73951D3F" w14:textId="2A9F7523" w:rsidR="008D32AF" w:rsidRPr="000F0A9D" w:rsidRDefault="00E83868" w:rsidP="00DC3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>
              <w:rPr>
                <w:rFonts w:cstheme="minorHAnsi"/>
                <w:sz w:val="24"/>
                <w:szCs w:val="24"/>
                <w:lang w:val="pt"/>
              </w:rPr>
              <w:t>(X</w:t>
            </w:r>
            <w:r w:rsidR="008D32AF" w:rsidRPr="000F0A9D">
              <w:rPr>
                <w:rFonts w:cstheme="minorHAnsi"/>
                <w:sz w:val="24"/>
                <w:szCs w:val="24"/>
                <w:lang w:val="pt"/>
              </w:rPr>
              <w:t xml:space="preserve">) Outra Legislação específica, sendo a </w:t>
            </w:r>
            <w:r w:rsidRPr="00E8386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en-US"/>
              </w:rPr>
              <w:t>Lei Federal n° 13.979/2020</w:t>
            </w:r>
            <w: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</w:tr>
    </w:tbl>
    <w:p w14:paraId="6066DCC5" w14:textId="77777777" w:rsidR="008D32AF" w:rsidRPr="000F0A9D" w:rsidRDefault="008D32AF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53058BE" w14:textId="30CDC34C" w:rsidR="008D32AF" w:rsidRPr="000F0A9D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 xml:space="preserve">4. </w:t>
      </w:r>
      <w:r w:rsidR="004003B6" w:rsidRPr="000F0A9D">
        <w:rPr>
          <w:rFonts w:cstheme="minorHAnsi"/>
          <w:b/>
          <w:sz w:val="24"/>
          <w:szCs w:val="24"/>
          <w:lang w:val="pt"/>
        </w:rPr>
        <w:t>DO OBJETO:</w:t>
      </w:r>
    </w:p>
    <w:p w14:paraId="0AC94F70" w14:textId="77777777" w:rsidR="008D32AF" w:rsidRPr="000F0A9D" w:rsidRDefault="008D32AF" w:rsidP="00DC3E1A">
      <w:pPr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CD5C825" w14:textId="030F801B" w:rsidR="00B45047" w:rsidRPr="00F75878" w:rsidRDefault="004003B6" w:rsidP="00400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sz w:val="24"/>
          <w:szCs w:val="24"/>
          <w:lang w:val="pt"/>
        </w:rPr>
        <w:t>4.1.</w:t>
      </w:r>
      <w:r w:rsidRPr="000F0A9D">
        <w:rPr>
          <w:rFonts w:cstheme="minorHAnsi"/>
          <w:sz w:val="24"/>
          <w:szCs w:val="24"/>
        </w:rPr>
        <w:t xml:space="preserve"> </w:t>
      </w:r>
      <w:r w:rsidRPr="000F0A9D">
        <w:rPr>
          <w:rFonts w:cstheme="minorHAnsi"/>
          <w:sz w:val="24"/>
          <w:szCs w:val="24"/>
          <w:lang w:val="pt"/>
        </w:rPr>
        <w:t xml:space="preserve">A presente licitação tem como objeto a </w:t>
      </w:r>
      <w:r w:rsidR="00817E96" w:rsidRPr="00817E96">
        <w:rPr>
          <w:rFonts w:cstheme="minorHAnsi"/>
          <w:b/>
          <w:iCs/>
          <w:sz w:val="24"/>
          <w:szCs w:val="24"/>
        </w:rPr>
        <w:t xml:space="preserve">Contratação de empresa para </w:t>
      </w:r>
      <w:r w:rsidR="00F90D30" w:rsidRPr="00F90D30">
        <w:rPr>
          <w:rFonts w:cstheme="minorHAnsi"/>
          <w:b/>
          <w:iCs/>
          <w:sz w:val="24"/>
          <w:szCs w:val="24"/>
        </w:rPr>
        <w:t>aquisição de uniformes</w:t>
      </w:r>
      <w:r w:rsidR="00F90D30">
        <w:rPr>
          <w:rFonts w:cstheme="minorHAnsi"/>
          <w:b/>
          <w:iCs/>
          <w:sz w:val="24"/>
          <w:szCs w:val="24"/>
        </w:rPr>
        <w:t>, sendo alguns considerados como EPIs,</w:t>
      </w:r>
      <w:r w:rsidR="00F90D30" w:rsidRPr="00F90D30">
        <w:rPr>
          <w:rFonts w:cstheme="minorHAnsi"/>
          <w:b/>
          <w:iCs/>
          <w:sz w:val="24"/>
          <w:szCs w:val="24"/>
        </w:rPr>
        <w:t xml:space="preserve"> para os profissionais atuantes nas unidades de saúde do município de Nova Santa Helena - MT</w:t>
      </w:r>
      <w:r w:rsidR="00B45047" w:rsidRPr="00F75878">
        <w:rPr>
          <w:rFonts w:cstheme="minorHAnsi"/>
          <w:b/>
          <w:sz w:val="24"/>
          <w:szCs w:val="24"/>
          <w:lang w:val="pt"/>
        </w:rPr>
        <w:t>.</w:t>
      </w:r>
    </w:p>
    <w:p w14:paraId="293A6B40" w14:textId="029532E2" w:rsidR="002D0A5E" w:rsidRPr="000F0A9D" w:rsidRDefault="008D32AF" w:rsidP="00DC3E1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5</w:t>
      </w:r>
      <w:r w:rsidR="002D0A5E" w:rsidRPr="000F0A9D">
        <w:rPr>
          <w:rFonts w:cstheme="minorHAnsi"/>
          <w:b/>
          <w:sz w:val="24"/>
          <w:szCs w:val="24"/>
          <w:lang w:val="pt"/>
        </w:rPr>
        <w:t xml:space="preserve">. </w:t>
      </w:r>
      <w:r w:rsidR="004003B6" w:rsidRPr="000F0A9D">
        <w:rPr>
          <w:rFonts w:cstheme="minorHAnsi"/>
          <w:b/>
          <w:sz w:val="24"/>
          <w:szCs w:val="24"/>
          <w:lang w:val="pt"/>
        </w:rPr>
        <w:t>DA JUSTIFICATIVA:</w:t>
      </w:r>
    </w:p>
    <w:p w14:paraId="413139E9" w14:textId="77777777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B344B" w:rsidRPr="00621E49" w14:paraId="71928992" w14:textId="77777777" w:rsidTr="00990D07">
        <w:tc>
          <w:tcPr>
            <w:tcW w:w="9322" w:type="dxa"/>
          </w:tcPr>
          <w:p w14:paraId="5B5BF352" w14:textId="3DED5BAB" w:rsidR="00DB344B" w:rsidRPr="009608D0" w:rsidRDefault="00DB344B" w:rsidP="00560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B1B1B"/>
                <w:sz w:val="24"/>
              </w:rPr>
            </w:pPr>
            <w:r w:rsidRPr="009608D0">
              <w:rPr>
                <w:rFonts w:ascii="Arial" w:hAnsi="Arial" w:cs="Arial"/>
                <w:color w:val="1B1B1B"/>
                <w:sz w:val="24"/>
                <w:lang w:val="pt"/>
              </w:rPr>
              <w:t>5.1</w:t>
            </w:r>
            <w:r w:rsidRPr="009608D0">
              <w:rPr>
                <w:rFonts w:ascii="Arial" w:hAnsi="Arial" w:cs="Arial"/>
                <w:color w:val="1B1B1B"/>
                <w:sz w:val="24"/>
              </w:rPr>
              <w:t xml:space="preserve">. </w:t>
            </w:r>
            <w:r w:rsidR="004501C4" w:rsidRPr="004501C4">
              <w:rPr>
                <w:rFonts w:ascii="Arial" w:hAnsi="Arial" w:cs="Arial"/>
                <w:color w:val="1B1B1B"/>
                <w:sz w:val="24"/>
              </w:rPr>
              <w:t>Os uniformes requeridos</w:t>
            </w:r>
            <w:r w:rsidR="004501C4">
              <w:rPr>
                <w:rFonts w:ascii="Arial" w:hAnsi="Arial" w:cs="Arial"/>
                <w:color w:val="1B1B1B"/>
                <w:sz w:val="24"/>
              </w:rPr>
              <w:t>, além de proporcionar mais conformidade, agilidade e conforto aos profissionais da saúde,</w:t>
            </w:r>
            <w:r w:rsidR="004501C4" w:rsidRPr="004501C4">
              <w:rPr>
                <w:rFonts w:ascii="Arial" w:hAnsi="Arial" w:cs="Arial"/>
                <w:color w:val="1B1B1B"/>
                <w:sz w:val="24"/>
              </w:rPr>
              <w:t xml:space="preserve"> também são considerados Equipamentos de Proteção Individual</w:t>
            </w:r>
            <w:r w:rsidR="004501C4">
              <w:rPr>
                <w:rFonts w:ascii="Arial" w:hAnsi="Arial" w:cs="Arial"/>
                <w:color w:val="1B1B1B"/>
                <w:sz w:val="24"/>
              </w:rPr>
              <w:t xml:space="preserve"> (EPIs)</w:t>
            </w:r>
            <w:r w:rsidR="004501C4" w:rsidRPr="004501C4">
              <w:rPr>
                <w:rFonts w:ascii="Arial" w:hAnsi="Arial" w:cs="Arial"/>
                <w:color w:val="1B1B1B"/>
                <w:sz w:val="24"/>
              </w:rPr>
              <w:t>, uma vez que, alguns, contém artefatos de proteção à fatores maléficos à saúde e outros trazem a identificação do cargo e lotação do servidor, que necessita fazer deslocamentos às residências e comércios e, também, necessita demonstrar autoridade, outorgada do cargo que ocupa, para o pleno desenvolvimento da função</w:t>
            </w:r>
          </w:p>
        </w:tc>
      </w:tr>
    </w:tbl>
    <w:p w14:paraId="17785FBC" w14:textId="0A335B31" w:rsidR="002D0A5E" w:rsidRPr="000F0A9D" w:rsidRDefault="002D0A5E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D5D00" w14:textId="77777777" w:rsidR="002D0A5E" w:rsidRPr="000F0A9D" w:rsidRDefault="002D0A5E" w:rsidP="00DC3E1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6. D</w:t>
      </w:r>
      <w:r w:rsidR="00327A6D" w:rsidRPr="000F0A9D">
        <w:rPr>
          <w:rFonts w:cstheme="minorHAnsi"/>
          <w:b/>
          <w:sz w:val="24"/>
          <w:szCs w:val="24"/>
          <w:lang w:val="pt"/>
        </w:rPr>
        <w:t>A ESPECIFICAÇÃ</w:t>
      </w:r>
      <w:r w:rsidR="00B942EE" w:rsidRPr="000F0A9D">
        <w:rPr>
          <w:rFonts w:cstheme="minorHAnsi"/>
          <w:b/>
          <w:sz w:val="24"/>
          <w:szCs w:val="24"/>
          <w:lang w:val="pt"/>
        </w:rPr>
        <w:t xml:space="preserve">O E CUSTO ESTIMADO </w:t>
      </w:r>
      <w:r w:rsidR="00327A6D" w:rsidRPr="000F0A9D">
        <w:rPr>
          <w:rFonts w:cstheme="minorHAnsi"/>
          <w:b/>
          <w:sz w:val="24"/>
          <w:szCs w:val="24"/>
          <w:lang w:val="pt"/>
        </w:rPr>
        <w:t>DO OBJETO</w:t>
      </w:r>
      <w:r w:rsidRPr="000F0A9D">
        <w:rPr>
          <w:rFonts w:cstheme="minorHAnsi"/>
          <w:b/>
          <w:sz w:val="24"/>
          <w:szCs w:val="24"/>
          <w:lang w:val="pt"/>
        </w:rPr>
        <w:t>:</w:t>
      </w:r>
    </w:p>
    <w:p w14:paraId="35E5C190" w14:textId="77777777" w:rsidR="00327A6D" w:rsidRPr="000F0A9D" w:rsidRDefault="00327A6D" w:rsidP="00DC3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1497FECB" w14:textId="77777777" w:rsidTr="00592754">
        <w:tc>
          <w:tcPr>
            <w:tcW w:w="0" w:type="auto"/>
          </w:tcPr>
          <w:p w14:paraId="4F1DEF90" w14:textId="0E71068C" w:rsidR="00D51D4C" w:rsidRDefault="00DC3E1A" w:rsidP="00D51D4C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cstheme="minorHAnsi"/>
                <w:color w:val="1B1B1B"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 xml:space="preserve">6.1. </w:t>
            </w:r>
            <w:r w:rsidR="0097720D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As especificações do objeto, bem como as quantidades e valores con</w:t>
            </w:r>
            <w:r w:rsidR="00E13ED8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s</w:t>
            </w:r>
            <w:r w:rsidR="0097720D" w:rsidRPr="000F0A9D">
              <w:rPr>
                <w:rFonts w:cstheme="minorHAnsi"/>
                <w:color w:val="1B1B1B"/>
                <w:sz w:val="24"/>
                <w:szCs w:val="24"/>
                <w:lang w:val="pt"/>
              </w:rPr>
              <w:t>tam na planilha abaixo:</w:t>
            </w:r>
          </w:p>
          <w:p w14:paraId="2F29F18F" w14:textId="77777777" w:rsidR="009E63D2" w:rsidRPr="000F0A9D" w:rsidRDefault="009E63D2" w:rsidP="00D51D4C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cstheme="minorHAnsi"/>
                <w:color w:val="1B1B1B"/>
                <w:sz w:val="24"/>
                <w:szCs w:val="24"/>
                <w:lang w:val="pt"/>
              </w:rPr>
            </w:pPr>
          </w:p>
          <w:p w14:paraId="4C953ED3" w14:textId="5149BE31" w:rsidR="00DC3E1A" w:rsidRPr="00631459" w:rsidRDefault="00D51D4C" w:rsidP="0060586B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6.</w:t>
            </w:r>
            <w:r w:rsidR="009E63D2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 w:rsidR="00454ADC"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O valor máximo admissível para a contratação dos serviços, elaborado com base na média dos preços praticados no mercado, mediante pesquisa efetuada junto a fornecedores do ramo é </w:t>
            </w:r>
            <w:r w:rsidR="00454ADC" w:rsidRPr="0060586B">
              <w:rPr>
                <w:rFonts w:cstheme="minorHAnsi"/>
                <w:color w:val="000000" w:themeColor="text1"/>
                <w:sz w:val="24"/>
                <w:szCs w:val="24"/>
              </w:rPr>
              <w:t xml:space="preserve">de </w:t>
            </w:r>
            <w:r w:rsidR="000039B4" w:rsidRPr="000039B4">
              <w:rPr>
                <w:rFonts w:cstheme="minorHAnsi"/>
                <w:b/>
                <w:color w:val="000000" w:themeColor="text1"/>
                <w:sz w:val="24"/>
                <w:szCs w:val="24"/>
              </w:rPr>
              <w:t>R$</w:t>
            </w:r>
            <w:r w:rsidR="000039B4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705660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1</w:t>
            </w:r>
            <w:r w:rsidR="0060586B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7</w:t>
            </w:r>
            <w:r w:rsidR="00705660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.</w:t>
            </w:r>
            <w:r w:rsidR="0060586B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463</w:t>
            </w:r>
            <w:r w:rsidR="00705660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,00 (Dezesse</w:t>
            </w:r>
            <w:r w:rsidR="0060586B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te</w:t>
            </w:r>
            <w:r w:rsidR="00705660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 xml:space="preserve"> Mil </w:t>
            </w:r>
            <w:r w:rsidR="0060586B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>Quatrocentos e Sessenta e Três</w:t>
            </w:r>
            <w:r w:rsidR="00705660" w:rsidRPr="0060586B">
              <w:rPr>
                <w:rFonts w:ascii="Arial" w:eastAsia="Calibri" w:hAnsi="Arial" w:cs="Arial"/>
                <w:b/>
                <w:bCs/>
                <w:sz w:val="24"/>
                <w:lang w:eastAsia="en-US"/>
              </w:rPr>
              <w:t xml:space="preserve"> Reais).</w:t>
            </w:r>
          </w:p>
        </w:tc>
      </w:tr>
    </w:tbl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040"/>
        <w:gridCol w:w="4754"/>
        <w:gridCol w:w="831"/>
        <w:gridCol w:w="565"/>
        <w:gridCol w:w="970"/>
        <w:gridCol w:w="1055"/>
      </w:tblGrid>
      <w:tr w:rsidR="00A01D1D" w:rsidRPr="002554F3" w14:paraId="1CD43316" w14:textId="77777777" w:rsidTr="004674D0">
        <w:trPr>
          <w:trHeight w:val="521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197B34FA" w14:textId="77777777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6AC1605" w14:textId="7B449023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CÓDIGO</w:t>
            </w:r>
          </w:p>
        </w:tc>
        <w:tc>
          <w:tcPr>
            <w:tcW w:w="4754" w:type="dxa"/>
          </w:tcPr>
          <w:p w14:paraId="0A67521E" w14:textId="655B2F86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DESCRIÇÃO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2D574F7" w14:textId="7988A678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UN.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F4F595" w14:textId="77777777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QTD</w:t>
            </w:r>
          </w:p>
        </w:tc>
        <w:tc>
          <w:tcPr>
            <w:tcW w:w="970" w:type="dxa"/>
          </w:tcPr>
          <w:p w14:paraId="6D7E2467" w14:textId="31D77558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VALOR UNITÁRIO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R$</w:t>
            </w:r>
          </w:p>
        </w:tc>
        <w:tc>
          <w:tcPr>
            <w:tcW w:w="1055" w:type="dxa"/>
          </w:tcPr>
          <w:p w14:paraId="1B476401" w14:textId="31BD76F4" w:rsidR="00A01D1D" w:rsidRPr="002554F3" w:rsidRDefault="00A01D1D" w:rsidP="00593C0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VALOR TOTAL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R$</w:t>
            </w:r>
          </w:p>
        </w:tc>
      </w:tr>
      <w:tr w:rsidR="0089794F" w:rsidRPr="002554F3" w14:paraId="4A281F4E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13B899BA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  <w:p w14:paraId="2BEE3A08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40" w:type="dxa"/>
            <w:vAlign w:val="center"/>
          </w:tcPr>
          <w:p w14:paraId="265A200F" w14:textId="7EE92C8C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34AAC">
              <w:rPr>
                <w:rFonts w:ascii="Calibri" w:hAnsi="Calibri" w:cs="Calibri"/>
                <w:sz w:val="18"/>
                <w:szCs w:val="18"/>
              </w:rPr>
              <w:t>509596</w:t>
            </w:r>
          </w:p>
        </w:tc>
        <w:tc>
          <w:tcPr>
            <w:tcW w:w="4754" w:type="dxa"/>
            <w:vAlign w:val="center"/>
          </w:tcPr>
          <w:p w14:paraId="6950A7CB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CAMISETA 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MANGA </w:t>
            </w:r>
            <w:r>
              <w:rPr>
                <w:rFonts w:ascii="Calibri" w:hAnsi="Calibri" w:cs="Calibri"/>
                <w:sz w:val="18"/>
                <w:szCs w:val="18"/>
              </w:rPr>
              <w:t>LONGA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COM PROTECAO U.V.A,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COM 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BLOQUEIO DE RAIOS UV-A E UV-B, FATOR 50 (FPU50+</w:t>
            </w:r>
            <w:r>
              <w:rPr>
                <w:rFonts w:ascii="Calibri" w:hAnsi="Calibri" w:cs="Calibri"/>
                <w:sz w:val="18"/>
                <w:szCs w:val="18"/>
              </w:rPr>
              <w:t>) QUE NAO SAI APÓS AS LAVAGENS; TECIDO DRY SPORT CAMB 25% UV, NA COR BRANCA;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PUNHOS EM RIBANA NA COR AZUL; 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TAMANHOS DIVERSOS, COM ESTAMPAS E ESCRITAS COLORIDAS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FRENTE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LADO ESQUERDO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LOGO DO MUNICÍPIO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LADO DIREITO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AS SIGLAS ACE NA A</w:t>
            </w:r>
            <w:r>
              <w:rPr>
                <w:rFonts w:ascii="Calibri" w:hAnsi="Calibri" w:cs="Calibri"/>
                <w:sz w:val="18"/>
                <w:szCs w:val="18"/>
              </w:rPr>
              <w:t>L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TURA DO PEITO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E VERSO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(COSTAS) -</w:t>
            </w:r>
            <w:r w:rsidRPr="00220CBF">
              <w:rPr>
                <w:rFonts w:ascii="Calibri" w:hAnsi="Calibri" w:cs="Calibri"/>
                <w:sz w:val="18"/>
                <w:szCs w:val="18"/>
              </w:rPr>
              <w:t xml:space="preserve"> ESCRITA IDENTIFICANDO </w:t>
            </w:r>
            <w:r>
              <w:rPr>
                <w:rFonts w:ascii="Calibri" w:hAnsi="Calibri" w:cs="Calibri"/>
                <w:sz w:val="18"/>
                <w:szCs w:val="18"/>
              </w:rPr>
              <w:t>“</w:t>
            </w:r>
            <w:r w:rsidRPr="00220CBF">
              <w:rPr>
                <w:rFonts w:ascii="Calibri" w:hAnsi="Calibri" w:cs="Calibri"/>
                <w:sz w:val="18"/>
                <w:szCs w:val="18"/>
              </w:rPr>
              <w:t>AGENTE DE COMBATE A ENDEMIAS</w:t>
            </w:r>
            <w:r>
              <w:rPr>
                <w:rFonts w:ascii="Calibri" w:hAnsi="Calibri" w:cs="Calibri"/>
                <w:sz w:val="18"/>
                <w:szCs w:val="18"/>
              </w:rPr>
              <w:t>”. EXEMPLO DO MODELO ABAIXO:</w:t>
            </w:r>
          </w:p>
          <w:p w14:paraId="1E2AC3A7" w14:textId="5641F3E2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lastRenderedPageBreak/>
              <w:drawing>
                <wp:inline distT="0" distB="0" distL="0" distR="0" wp14:anchorId="3B35F679" wp14:editId="203D63D7">
                  <wp:extent cx="2777490" cy="1597025"/>
                  <wp:effectExtent l="0" t="0" r="3810" b="317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9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A8C9492" w14:textId="38C5FA94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UNIDADE   </w:t>
            </w:r>
          </w:p>
        </w:tc>
        <w:tc>
          <w:tcPr>
            <w:tcW w:w="565" w:type="dxa"/>
            <w:shd w:val="clear" w:color="000000" w:fill="FFFFFF"/>
            <w:vAlign w:val="center"/>
          </w:tcPr>
          <w:p w14:paraId="2E2C9CED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08CFB8E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136,90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B9B26B1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1.232,10</w:t>
            </w:r>
          </w:p>
        </w:tc>
      </w:tr>
      <w:tr w:rsidR="0089794F" w:rsidRPr="002554F3" w14:paraId="3B133906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0045D1D3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40" w:type="dxa"/>
            <w:vAlign w:val="center"/>
          </w:tcPr>
          <w:p w14:paraId="3FBD836E" w14:textId="525EE71A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672E">
              <w:rPr>
                <w:rFonts w:ascii="Calibri" w:hAnsi="Calibri" w:cs="Calibri"/>
                <w:sz w:val="18"/>
                <w:szCs w:val="18"/>
              </w:rPr>
              <w:t>509598</w:t>
            </w:r>
          </w:p>
        </w:tc>
        <w:tc>
          <w:tcPr>
            <w:tcW w:w="4754" w:type="dxa"/>
            <w:vAlign w:val="center"/>
          </w:tcPr>
          <w:p w14:paraId="6E2BE773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913BD">
              <w:rPr>
                <w:rFonts w:ascii="Calibri" w:hAnsi="Calibri" w:cs="Calibri"/>
                <w:sz w:val="18"/>
                <w:szCs w:val="18"/>
              </w:rPr>
              <w:t>CAMISETA MANGA LONGA COM PROTECAO U.V.A, COM BLOQUEIO DE RAIOS UV-A E UV-B, FATOR 50 (FPU50+) QUE NAO SAI APÓS AS LAVAGENS; TECIDO DRY SPORT CAMB 25% UV, NA COR BRANCA; PUNHOS EM RIBANA NA COR AZUL; TAMANHOS DIVERSOS, COM ESTAMPAS E ESCRITAS COLORIDAS: FRENTE -LADO ESQUERDO - LOGO DO MUNICÍPIO; LADO DIREITO - FAIXA AZUL MARINHO COM AS SIGLAS ACS NA ALTURA DO PEITO; E VERSO (COSTAS) - ESCRITA IDENTIFICANDO “AGENTE COMUNITÁRIO DE SAÚDE”. EXEMPLO DO MODELO ABAIXO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532EA49C" w14:textId="255B1766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drawing>
                <wp:inline distT="0" distB="0" distL="0" distR="0" wp14:anchorId="329D57D5" wp14:editId="593F4D8F">
                  <wp:extent cx="2477135" cy="1330960"/>
                  <wp:effectExtent l="0" t="0" r="0" b="254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6467E06B" w14:textId="69A0A6DF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UNIDADE   </w:t>
            </w:r>
          </w:p>
        </w:tc>
        <w:tc>
          <w:tcPr>
            <w:tcW w:w="565" w:type="dxa"/>
            <w:shd w:val="clear" w:color="000000" w:fill="FFFFFF"/>
            <w:vAlign w:val="center"/>
          </w:tcPr>
          <w:p w14:paraId="0019438A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440B05D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136,90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0BAD893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5.339,10</w:t>
            </w:r>
          </w:p>
        </w:tc>
      </w:tr>
      <w:tr w:rsidR="0089794F" w:rsidRPr="002554F3" w14:paraId="4D6C7A42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6B7F68CE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40" w:type="dxa"/>
            <w:vAlign w:val="center"/>
          </w:tcPr>
          <w:p w14:paraId="0731B2B3" w14:textId="1DD4AE2F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63962">
              <w:rPr>
                <w:rFonts w:ascii="Calibri" w:hAnsi="Calibri" w:cs="Calibri"/>
                <w:sz w:val="18"/>
                <w:szCs w:val="16"/>
              </w:rPr>
              <w:t>509599</w:t>
            </w:r>
          </w:p>
        </w:tc>
        <w:tc>
          <w:tcPr>
            <w:tcW w:w="4754" w:type="dxa"/>
            <w:shd w:val="clear" w:color="000000" w:fill="FFFFFF"/>
            <w:vAlign w:val="center"/>
          </w:tcPr>
          <w:p w14:paraId="6C8F5637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913BD">
              <w:rPr>
                <w:rFonts w:ascii="Calibri" w:hAnsi="Calibri" w:cs="Calibri"/>
                <w:sz w:val="18"/>
                <w:szCs w:val="16"/>
              </w:rPr>
              <w:t xml:space="preserve">COLETE CONFECCIONADO EM TECIDO 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BRIM ALGODÃO; 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NA COR AZUL MARINHO</w:t>
            </w:r>
            <w:r>
              <w:rPr>
                <w:rFonts w:ascii="Calibri" w:hAnsi="Calibri" w:cs="Calibri"/>
                <w:sz w:val="18"/>
                <w:szCs w:val="16"/>
              </w:rPr>
              <w:t>;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GOLA DECOTE EM V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; 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TAMANHO</w:t>
            </w:r>
            <w:r>
              <w:rPr>
                <w:rFonts w:ascii="Calibri" w:hAnsi="Calibri" w:cs="Calibri"/>
                <w:sz w:val="18"/>
                <w:szCs w:val="16"/>
              </w:rPr>
              <w:t>S DIVERSOS;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FECHO FRONTAL EM ZIPER</w:t>
            </w:r>
            <w:r>
              <w:rPr>
                <w:rFonts w:ascii="Calibri" w:hAnsi="Calibri" w:cs="Calibri"/>
                <w:sz w:val="18"/>
                <w:szCs w:val="16"/>
              </w:rPr>
              <w:t>; COM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QUATRO BOLSOS FRONTAIS EXTERNOS</w:t>
            </w:r>
            <w:r>
              <w:rPr>
                <w:rFonts w:ascii="Calibri" w:hAnsi="Calibri" w:cs="Calibri"/>
                <w:sz w:val="18"/>
                <w:szCs w:val="16"/>
              </w:rPr>
              <w:t>, SENDO DOIS NO RODAPÉ E DOIS NA ALTURA DO PEITO; COM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FAIXA HORIZONTAL RETRORREFLETIVA MICROPRISMATICA FLUORESCENTE NA COR CINZA, COM 2,5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 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CM DE LARGURA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; COM 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LOGOMARCAS E TEXTOS BORDADOS DE ACORDO COM LAYOUT FORNECIDO</w:t>
            </w:r>
            <w:r>
              <w:rPr>
                <w:rFonts w:ascii="Calibri" w:hAnsi="Calibri" w:cs="Calibri"/>
                <w:sz w:val="18"/>
                <w:szCs w:val="16"/>
              </w:rPr>
              <w:t>: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NOS BOLSOS SUPERIORES, DEVE CONTER BORDADO </w:t>
            </w:r>
            <w:r>
              <w:rPr>
                <w:rFonts w:ascii="Calibri" w:hAnsi="Calibri" w:cs="Calibri"/>
                <w:sz w:val="18"/>
                <w:szCs w:val="16"/>
              </w:rPr>
              <w:t>O BRASÃ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O DA INSTITUI</w:t>
            </w:r>
            <w:r>
              <w:rPr>
                <w:rFonts w:ascii="Calibri" w:hAnsi="Calibri" w:cs="Calibri"/>
                <w:sz w:val="18"/>
                <w:szCs w:val="16"/>
              </w:rPr>
              <w:t>ÇÃ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O, MEDINDO 90MM DE ALTURA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 E A IDENTIFICAÇÃO DO CARGO – VIGILÂNCIA SANITÁRIA;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NAS COSTAS, DEVE CONSTAR BORDADO </w:t>
            </w:r>
            <w:r>
              <w:rPr>
                <w:rFonts w:ascii="Calibri" w:hAnsi="Calibri" w:cs="Calibri"/>
                <w:sz w:val="18"/>
                <w:szCs w:val="16"/>
              </w:rPr>
              <w:t>AS PALAVRAS: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6"/>
              </w:rPr>
              <w:t>“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VIGIL</w:t>
            </w:r>
            <w:r>
              <w:rPr>
                <w:rFonts w:ascii="Calibri" w:hAnsi="Calibri" w:cs="Calibri"/>
                <w:sz w:val="18"/>
                <w:szCs w:val="16"/>
              </w:rPr>
              <w:t>ÂNCIA SANITÁ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RIA</w:t>
            </w:r>
            <w:r>
              <w:rPr>
                <w:rFonts w:ascii="Calibri" w:hAnsi="Calibri" w:cs="Calibri"/>
                <w:sz w:val="18"/>
                <w:szCs w:val="16"/>
              </w:rPr>
              <w:t>” E</w:t>
            </w:r>
            <w:r w:rsidRPr="00C913BD">
              <w:rPr>
                <w:rFonts w:ascii="Calibri" w:hAnsi="Calibri" w:cs="Calibri"/>
                <w:sz w:val="18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6"/>
              </w:rPr>
              <w:t>“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FISCALIZAÇÃO</w:t>
            </w:r>
            <w:r>
              <w:rPr>
                <w:rFonts w:ascii="Calibri" w:hAnsi="Calibri" w:cs="Calibri"/>
                <w:sz w:val="18"/>
                <w:szCs w:val="16"/>
              </w:rPr>
              <w:t>”</w:t>
            </w:r>
            <w:r w:rsidRPr="00C913BD">
              <w:rPr>
                <w:rFonts w:ascii="Calibri" w:hAnsi="Calibri" w:cs="Calibri"/>
                <w:sz w:val="18"/>
                <w:szCs w:val="16"/>
              </w:rPr>
              <w:t>.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 </w:t>
            </w:r>
            <w:r w:rsidRPr="00C913BD">
              <w:rPr>
                <w:rFonts w:ascii="Calibri" w:hAnsi="Calibri" w:cs="Calibri"/>
                <w:sz w:val="18"/>
                <w:szCs w:val="18"/>
              </w:rPr>
              <w:t>EXEMPLO DO MODELO ABAIXO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71A6D41F" w14:textId="51EB7211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lastRenderedPageBreak/>
              <w:drawing>
                <wp:inline distT="0" distB="0" distL="0" distR="0" wp14:anchorId="5083DA34" wp14:editId="6D56E989">
                  <wp:extent cx="2599690" cy="1535430"/>
                  <wp:effectExtent l="0" t="0" r="0" b="762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000000" w:fill="FFFFFF"/>
            <w:vAlign w:val="center"/>
          </w:tcPr>
          <w:p w14:paraId="18A13B85" w14:textId="3F6DC838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UNIDADE   </w:t>
            </w:r>
          </w:p>
        </w:tc>
        <w:tc>
          <w:tcPr>
            <w:tcW w:w="565" w:type="dxa"/>
            <w:shd w:val="clear" w:color="000000" w:fill="FFFFFF"/>
            <w:vAlign w:val="center"/>
          </w:tcPr>
          <w:p w14:paraId="7C752385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34E0AD16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A5D03EE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595,60</w:t>
            </w:r>
          </w:p>
        </w:tc>
      </w:tr>
      <w:tr w:rsidR="0089794F" w:rsidRPr="002554F3" w14:paraId="1B1E8B16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559B03AD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040" w:type="dxa"/>
            <w:vAlign w:val="center"/>
          </w:tcPr>
          <w:p w14:paraId="20A142B0" w14:textId="032AFD78" w:rsidR="0089794F" w:rsidRPr="00DE3E86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37710">
              <w:rPr>
                <w:rFonts w:ascii="Calibri" w:hAnsi="Calibri" w:cs="Calibri"/>
                <w:sz w:val="18"/>
                <w:szCs w:val="16"/>
              </w:rPr>
              <w:t>509600</w:t>
            </w:r>
          </w:p>
        </w:tc>
        <w:tc>
          <w:tcPr>
            <w:tcW w:w="4754" w:type="dxa"/>
            <w:shd w:val="clear" w:color="000000" w:fill="FFFFFF"/>
            <w:vAlign w:val="center"/>
          </w:tcPr>
          <w:p w14:paraId="3A4A1525" w14:textId="77777777" w:rsidR="0089794F" w:rsidRPr="00DE3E86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E3E86">
              <w:rPr>
                <w:rFonts w:ascii="Calibri" w:hAnsi="Calibri" w:cs="Calibri"/>
                <w:sz w:val="18"/>
                <w:szCs w:val="16"/>
              </w:rPr>
              <w:t xml:space="preserve">COLETE CONFECCIONADO EM TECIDO BRIM ALGODÃO; NA COR AZUL MARINHO; GOLA DECOTE EM V; TAMANHOS DIVERSOS; FECHO FRONTAL EM ZIPER; COM DOIS BOLSOS FRONTAIS EXTERNOS NA ALTURA DO PEITO; COM LOGOMARCAS E TEXTOS BORDADOS DE ACORDO COM LAYOUT FORNECIDO: NOS BOLSOS SUPERIORES, DEVE CONTER BORDADO COM O BRASÃO DA INSTITUIÇÃO, MEDINDO 90MM DE ALTURA E A IDENTIFICAÇÃO DO CARGO – VIGIA; NAS COSTAS, DEVE CONSTAR BORDADO A PALAVRA: “VIGIA”. </w:t>
            </w:r>
            <w:r w:rsidRPr="00DE3E86">
              <w:rPr>
                <w:rFonts w:ascii="Calibri" w:hAnsi="Calibri" w:cs="Calibri"/>
                <w:sz w:val="18"/>
                <w:szCs w:val="18"/>
              </w:rPr>
              <w:t>EXEMPLO DO MODELO ABAIXO:</w:t>
            </w:r>
          </w:p>
          <w:p w14:paraId="21974B34" w14:textId="471A0754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3E86">
              <w:rPr>
                <w:noProof/>
              </w:rPr>
              <w:drawing>
                <wp:inline distT="0" distB="0" distL="0" distR="0" wp14:anchorId="4C980804" wp14:editId="7F786DDF">
                  <wp:extent cx="2633980" cy="1323975"/>
                  <wp:effectExtent l="0" t="0" r="0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98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000000" w:fill="FFFFFF"/>
            <w:vAlign w:val="center"/>
          </w:tcPr>
          <w:p w14:paraId="658811D5" w14:textId="2824A9EA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UNIDADE</w:t>
            </w:r>
          </w:p>
        </w:tc>
        <w:tc>
          <w:tcPr>
            <w:tcW w:w="565" w:type="dxa"/>
            <w:shd w:val="clear" w:color="000000" w:fill="FFFFFF"/>
            <w:vAlign w:val="center"/>
          </w:tcPr>
          <w:p w14:paraId="3021058D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7DDEBEA5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148,90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544CAA2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297,80</w:t>
            </w:r>
          </w:p>
        </w:tc>
      </w:tr>
      <w:tr w:rsidR="0089794F" w:rsidRPr="002554F3" w14:paraId="0A141A02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7DCA837C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40" w:type="dxa"/>
            <w:vAlign w:val="center"/>
          </w:tcPr>
          <w:p w14:paraId="292627D8" w14:textId="234AA782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09A1">
              <w:rPr>
                <w:rFonts w:ascii="Calibri" w:hAnsi="Calibri" w:cs="Calibri"/>
                <w:sz w:val="18"/>
                <w:szCs w:val="18"/>
              </w:rPr>
              <w:t>509601</w:t>
            </w:r>
          </w:p>
        </w:tc>
        <w:tc>
          <w:tcPr>
            <w:tcW w:w="4754" w:type="dxa"/>
            <w:vAlign w:val="center"/>
          </w:tcPr>
          <w:p w14:paraId="4A1BFDD8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E2EE9">
              <w:rPr>
                <w:rFonts w:ascii="Calibri" w:hAnsi="Calibri" w:cs="Calibri"/>
                <w:sz w:val="18"/>
                <w:szCs w:val="18"/>
              </w:rPr>
              <w:t>CAMIS</w:t>
            </w:r>
            <w:r>
              <w:rPr>
                <w:rFonts w:ascii="Calibri" w:hAnsi="Calibri" w:cs="Calibri"/>
                <w:sz w:val="18"/>
                <w:szCs w:val="18"/>
              </w:rPr>
              <w:t>ETE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 FEMININ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MANGA CURTA; NA </w:t>
            </w:r>
            <w:r w:rsidRPr="00AE2EE9">
              <w:rPr>
                <w:rFonts w:ascii="Calibri" w:hAnsi="Calibri" w:cs="Calibri"/>
                <w:sz w:val="18"/>
                <w:szCs w:val="18"/>
              </w:rPr>
              <w:t>COR CINZA CLARO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Pr="00AE2EE9">
              <w:rPr>
                <w:rFonts w:ascii="Calibri" w:hAnsi="Calibri" w:cs="Calibri"/>
                <w:sz w:val="18"/>
                <w:szCs w:val="18"/>
              </w:rPr>
              <w:t>TIPO SOCIAL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 TECIDO </w:t>
            </w:r>
            <w:r>
              <w:rPr>
                <w:rFonts w:ascii="Calibri" w:hAnsi="Calibri" w:cs="Calibri"/>
                <w:sz w:val="18"/>
                <w:szCs w:val="18"/>
              </w:rPr>
              <w:t>CEDROFIL 33% ALGODÃO E 67% POLIESTER</w:t>
            </w:r>
            <w:r w:rsidRPr="00AE2EE9">
              <w:rPr>
                <w:rFonts w:ascii="Calibri" w:hAnsi="Calibri" w:cs="Calibri"/>
                <w:sz w:val="18"/>
                <w:szCs w:val="18"/>
              </w:rPr>
              <w:t>, TAMANHOS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DIVERSOS;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 COM GOLA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 BOT</w:t>
            </w:r>
            <w:r>
              <w:rPr>
                <w:rFonts w:ascii="Calibri" w:hAnsi="Calibri" w:cs="Calibri"/>
                <w:sz w:val="18"/>
                <w:szCs w:val="18"/>
              </w:rPr>
              <w:t>Õ</w:t>
            </w:r>
            <w:r w:rsidRPr="00AE2EE9">
              <w:rPr>
                <w:rFonts w:ascii="Calibri" w:hAnsi="Calibri" w:cs="Calibri"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 COM BOL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SO; DEVENDO CONTER BORDADO O </w:t>
            </w:r>
            <w:r w:rsidRPr="00AE2EE9">
              <w:rPr>
                <w:rFonts w:ascii="Calibri" w:hAnsi="Calibri" w:cs="Calibri"/>
                <w:sz w:val="18"/>
                <w:szCs w:val="18"/>
              </w:rPr>
              <w:t xml:space="preserve">LOGO DO MUNICÍPIO. </w:t>
            </w:r>
            <w:r w:rsidRPr="00DE3E86">
              <w:rPr>
                <w:rFonts w:ascii="Calibri" w:hAnsi="Calibri" w:cs="Calibri"/>
                <w:sz w:val="18"/>
                <w:szCs w:val="18"/>
              </w:rPr>
              <w:t>EXEMPLO DO MODELO ABAIXO:</w:t>
            </w:r>
          </w:p>
          <w:p w14:paraId="066ECE09" w14:textId="2EE62ECC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drawing>
                <wp:inline distT="0" distB="0" distL="0" distR="0" wp14:anchorId="4F9E0E17" wp14:editId="7D8F7B38">
                  <wp:extent cx="1371600" cy="149415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7D35167" w14:textId="442CD186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UNIDADE</w:t>
            </w:r>
          </w:p>
        </w:tc>
        <w:tc>
          <w:tcPr>
            <w:tcW w:w="565" w:type="dxa"/>
            <w:shd w:val="clear" w:color="000000" w:fill="FFFFFF"/>
            <w:vAlign w:val="center"/>
          </w:tcPr>
          <w:p w14:paraId="40E69E48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970" w:type="dxa"/>
            <w:shd w:val="clear" w:color="000000" w:fill="FFFFFF"/>
            <w:vAlign w:val="center"/>
          </w:tcPr>
          <w:p w14:paraId="6A52FD08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CC203AF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869,40</w:t>
            </w:r>
          </w:p>
        </w:tc>
      </w:tr>
      <w:tr w:rsidR="0089794F" w:rsidRPr="002554F3" w14:paraId="05E44B5E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40367281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554F3">
              <w:rPr>
                <w:rFonts w:ascii="Calibri" w:hAnsi="Calibri" w:cs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40" w:type="dxa"/>
            <w:vAlign w:val="center"/>
          </w:tcPr>
          <w:p w14:paraId="64CA4343" w14:textId="0208E194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09A1">
              <w:rPr>
                <w:rFonts w:ascii="Calibri" w:hAnsi="Calibri" w:cs="Calibri"/>
                <w:sz w:val="18"/>
                <w:szCs w:val="18"/>
              </w:rPr>
              <w:t>509602</w:t>
            </w:r>
          </w:p>
        </w:tc>
        <w:tc>
          <w:tcPr>
            <w:tcW w:w="4754" w:type="dxa"/>
            <w:vAlign w:val="center"/>
          </w:tcPr>
          <w:p w14:paraId="0476FEA5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BLAZER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>SOCIAL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>MANGA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>LONGA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EM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 xml:space="preserve">TECIDO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BI ELASTIC; NA COR AZUL MARINHO; TAMANHOS DIVERSOS;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 xml:space="preserve">COM </w:t>
            </w:r>
            <w:r>
              <w:rPr>
                <w:rFonts w:ascii="Calibri" w:hAnsi="Calibri" w:cs="Calibri"/>
                <w:sz w:val="18"/>
                <w:szCs w:val="18"/>
              </w:rPr>
              <w:t>GOLA E BOTÕES.</w:t>
            </w:r>
            <w:r w:rsidRPr="00324F1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E3E86">
              <w:rPr>
                <w:rFonts w:ascii="Calibri" w:hAnsi="Calibri" w:cs="Calibri"/>
                <w:sz w:val="18"/>
                <w:szCs w:val="18"/>
              </w:rPr>
              <w:t>EXEMPLO DO MODELO ABAIXO:</w:t>
            </w:r>
          </w:p>
          <w:p w14:paraId="12A8A4FC" w14:textId="6413B79C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lastRenderedPageBreak/>
              <w:drawing>
                <wp:inline distT="0" distB="0" distL="0" distR="0" wp14:anchorId="6377DA4D" wp14:editId="07FE94C4">
                  <wp:extent cx="907415" cy="1371600"/>
                  <wp:effectExtent l="0" t="0" r="698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E83576D" w14:textId="63E2E644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UNIDADE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DD4A0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092EAC5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149,90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F456FF1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2.248,50</w:t>
            </w:r>
          </w:p>
        </w:tc>
      </w:tr>
      <w:tr w:rsidR="0089794F" w:rsidRPr="002554F3" w14:paraId="65240293" w14:textId="77777777" w:rsidTr="00CC302E">
        <w:tblPrEx>
          <w:tblCellMar>
            <w:left w:w="70" w:type="dxa"/>
            <w:right w:w="70" w:type="dxa"/>
          </w:tblCellMar>
        </w:tblPrEx>
        <w:trPr>
          <w:trHeight w:val="867"/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222C0E52" w14:textId="77777777" w:rsidR="0089794F" w:rsidRPr="002554F3" w:rsidRDefault="0089794F" w:rsidP="0089794F">
            <w:pPr>
              <w:widowControl w:val="0"/>
              <w:autoSpaceDE w:val="0"/>
              <w:autoSpaceDN w:val="0"/>
              <w:adjustRightInd w:val="0"/>
              <w:spacing w:before="73"/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040" w:type="dxa"/>
            <w:vAlign w:val="center"/>
          </w:tcPr>
          <w:p w14:paraId="790CE230" w14:textId="29C2897D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09A1">
              <w:rPr>
                <w:rFonts w:ascii="Calibri" w:hAnsi="Calibri" w:cs="Calibri"/>
                <w:sz w:val="18"/>
                <w:szCs w:val="18"/>
              </w:rPr>
              <w:t>509603</w:t>
            </w:r>
          </w:p>
        </w:tc>
        <w:tc>
          <w:tcPr>
            <w:tcW w:w="4754" w:type="dxa"/>
            <w:vAlign w:val="center"/>
          </w:tcPr>
          <w:p w14:paraId="4C9DE00B" w14:textId="77777777" w:rsidR="0089794F" w:rsidRDefault="0089794F" w:rsidP="0089794F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CALÇ</w:t>
            </w:r>
            <w:r w:rsidRPr="006D3293">
              <w:rPr>
                <w:rFonts w:ascii="Calibri" w:hAnsi="Calibri" w:cs="Calibri"/>
                <w:sz w:val="18"/>
                <w:szCs w:val="18"/>
              </w:rPr>
              <w:t xml:space="preserve">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DIPLOMATA </w:t>
            </w:r>
            <w:r w:rsidRPr="006D3293">
              <w:rPr>
                <w:rFonts w:ascii="Calibri" w:hAnsi="Calibri" w:cs="Calibri"/>
                <w:sz w:val="18"/>
                <w:szCs w:val="18"/>
              </w:rPr>
              <w:t>FEMININA SOCIAL</w:t>
            </w:r>
            <w:r>
              <w:rPr>
                <w:rFonts w:ascii="Calibri" w:hAnsi="Calibri" w:cs="Calibri"/>
                <w:sz w:val="18"/>
                <w:szCs w:val="18"/>
              </w:rPr>
              <w:t>; COM CÓ</w:t>
            </w:r>
            <w:r w:rsidRPr="006D3293">
              <w:rPr>
                <w:rFonts w:ascii="Calibri" w:hAnsi="Calibri" w:cs="Calibri"/>
                <w:sz w:val="18"/>
                <w:szCs w:val="18"/>
              </w:rPr>
              <w:t>S EXTERNO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  <w:r w:rsidRPr="006D3293">
              <w:rPr>
                <w:rFonts w:ascii="Calibri" w:hAnsi="Calibri" w:cs="Calibri"/>
                <w:sz w:val="18"/>
                <w:szCs w:val="18"/>
              </w:rPr>
              <w:t xml:space="preserve"> BOLSO TIPO FACA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Pr="006D3293">
              <w:rPr>
                <w:rFonts w:ascii="Calibri" w:hAnsi="Calibri" w:cs="Calibri"/>
                <w:sz w:val="18"/>
                <w:szCs w:val="18"/>
              </w:rPr>
              <w:t>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24F10">
              <w:rPr>
                <w:rFonts w:ascii="Calibri" w:hAnsi="Calibri" w:cs="Calibri"/>
                <w:sz w:val="18"/>
                <w:szCs w:val="18"/>
              </w:rPr>
              <w:t xml:space="preserve">TECIDO </w:t>
            </w:r>
            <w:r>
              <w:rPr>
                <w:rFonts w:ascii="Calibri" w:hAnsi="Calibri" w:cs="Calibri"/>
                <w:sz w:val="18"/>
                <w:szCs w:val="18"/>
              </w:rPr>
              <w:t>BI ELASTIC;</w:t>
            </w:r>
            <w:r w:rsidRPr="006D329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NA COR AZUL MARINHO. </w:t>
            </w:r>
            <w:r w:rsidRPr="00DE3E86">
              <w:rPr>
                <w:rFonts w:ascii="Calibri" w:hAnsi="Calibri" w:cs="Calibri"/>
                <w:sz w:val="18"/>
                <w:szCs w:val="18"/>
              </w:rPr>
              <w:t>EXEMPLO DO MODELO ABAIXO:</w:t>
            </w:r>
          </w:p>
          <w:p w14:paraId="7D309ADB" w14:textId="5FA8F2B7" w:rsidR="0089794F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018F">
              <w:rPr>
                <w:noProof/>
              </w:rPr>
              <w:drawing>
                <wp:inline distT="0" distB="0" distL="0" distR="0" wp14:anchorId="6F7445D2" wp14:editId="5AA78658">
                  <wp:extent cx="791845" cy="2060575"/>
                  <wp:effectExtent l="0" t="0" r="825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206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E4E3622" w14:textId="6ACE08B3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UNIDADE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97FA95F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1914E18" w14:textId="77777777" w:rsidR="0089794F" w:rsidRPr="002554F3" w:rsidRDefault="0089794F" w:rsidP="008979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152,90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E6DCB7B" w14:textId="77777777" w:rsidR="0089794F" w:rsidRPr="002554F3" w:rsidRDefault="0089794F" w:rsidP="0089794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6.880,50</w:t>
            </w:r>
          </w:p>
        </w:tc>
      </w:tr>
      <w:tr w:rsidR="000039B4" w:rsidRPr="002554F3" w14:paraId="3EB5FD8D" w14:textId="77777777" w:rsidTr="00D91039">
        <w:tblPrEx>
          <w:tblCellMar>
            <w:left w:w="70" w:type="dxa"/>
            <w:right w:w="70" w:type="dxa"/>
          </w:tblCellMar>
        </w:tblPrEx>
        <w:trPr>
          <w:trHeight w:val="203"/>
          <w:jc w:val="center"/>
        </w:trPr>
        <w:tc>
          <w:tcPr>
            <w:tcW w:w="8777" w:type="dxa"/>
            <w:gridSpan w:val="6"/>
            <w:shd w:val="clear" w:color="auto" w:fill="auto"/>
            <w:vAlign w:val="center"/>
          </w:tcPr>
          <w:p w14:paraId="0BFEF079" w14:textId="348AF0EF" w:rsidR="000039B4" w:rsidRPr="000039B4" w:rsidRDefault="000039B4" w:rsidP="000039B4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9B4">
              <w:rPr>
                <w:rFonts w:cstheme="minorHAnsi"/>
                <w:b/>
                <w:sz w:val="20"/>
                <w:szCs w:val="20"/>
              </w:rPr>
              <w:t>VALOR TOTAL R$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E5C1C49" w14:textId="2D10EC04" w:rsidR="000039B4" w:rsidRPr="000039B4" w:rsidRDefault="000039B4" w:rsidP="0089794F">
            <w:pPr>
              <w:rPr>
                <w:rFonts w:cstheme="minorHAnsi"/>
                <w:b/>
                <w:sz w:val="20"/>
                <w:szCs w:val="20"/>
              </w:rPr>
            </w:pPr>
            <w:r w:rsidRPr="000039B4">
              <w:rPr>
                <w:rFonts w:eastAsia="Calibri" w:cstheme="minorHAnsi"/>
                <w:b/>
                <w:bCs/>
                <w:sz w:val="20"/>
                <w:szCs w:val="20"/>
                <w:lang w:eastAsia="en-US"/>
              </w:rPr>
              <w:t>17.463,00</w:t>
            </w:r>
          </w:p>
        </w:tc>
      </w:tr>
    </w:tbl>
    <w:p w14:paraId="7D0CA8CF" w14:textId="77777777" w:rsidR="00DC3E1A" w:rsidRPr="000F0A9D" w:rsidRDefault="00DC3E1A" w:rsidP="00DC3E1A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  <w:lang w:val="pt"/>
        </w:rPr>
        <w:t>7. DOS PRAZOS:</w:t>
      </w:r>
    </w:p>
    <w:p w14:paraId="5E52024F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03AB1580" w14:textId="77777777" w:rsidTr="00FC6661">
        <w:tc>
          <w:tcPr>
            <w:tcW w:w="5000" w:type="pct"/>
          </w:tcPr>
          <w:p w14:paraId="4B153CE8" w14:textId="2E686527" w:rsidR="00162857" w:rsidRDefault="00953E28" w:rsidP="00484B0D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7.1. O </w:t>
            </w:r>
            <w:r w:rsidR="00162857">
              <w:rPr>
                <w:rFonts w:cstheme="minorHAnsi"/>
                <w:color w:val="1B1B1B"/>
                <w:sz w:val="24"/>
                <w:szCs w:val="24"/>
              </w:rPr>
              <w:t>p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razo de </w:t>
            </w:r>
            <w:r w:rsidR="00162857">
              <w:rPr>
                <w:rFonts w:cstheme="minorHAnsi"/>
                <w:color w:val="1B1B1B"/>
                <w:sz w:val="24"/>
                <w:szCs w:val="24"/>
              </w:rPr>
              <w:t xml:space="preserve">execução do Contrato Administrativo será de até </w:t>
            </w:r>
            <w:r w:rsidR="00DD15BF">
              <w:rPr>
                <w:rFonts w:cstheme="minorHAnsi"/>
                <w:color w:val="1B1B1B"/>
                <w:sz w:val="24"/>
                <w:szCs w:val="24"/>
              </w:rPr>
              <w:t>9</w:t>
            </w:r>
            <w:r w:rsidR="00162857">
              <w:rPr>
                <w:rFonts w:cstheme="minorHAnsi"/>
                <w:color w:val="1B1B1B"/>
                <w:sz w:val="24"/>
                <w:szCs w:val="24"/>
              </w:rPr>
              <w:t>0 dias a contar da data de assinatura do mesmo.</w:t>
            </w:r>
          </w:p>
          <w:p w14:paraId="74FA5434" w14:textId="77777777" w:rsidR="00162857" w:rsidRDefault="00162857" w:rsidP="00484B0D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7D821D4D" w14:textId="745DC397" w:rsidR="00DC3E1A" w:rsidRPr="000F0A9D" w:rsidRDefault="00162857" w:rsidP="00DD15BF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>
              <w:rPr>
                <w:rFonts w:cstheme="minorHAnsi"/>
                <w:color w:val="1B1B1B"/>
                <w:sz w:val="24"/>
                <w:szCs w:val="24"/>
              </w:rPr>
              <w:t xml:space="preserve">7.2. O prazo de </w:t>
            </w:r>
            <w:r w:rsidR="00953E28" w:rsidRPr="000F0A9D">
              <w:rPr>
                <w:rFonts w:cstheme="minorHAnsi"/>
                <w:color w:val="1B1B1B"/>
                <w:sz w:val="24"/>
                <w:szCs w:val="24"/>
              </w:rPr>
              <w:t>Vigência do Contrato Administrativo</w:t>
            </w:r>
            <w:r w:rsidR="004633CC">
              <w:rPr>
                <w:rFonts w:cstheme="minorHAnsi"/>
                <w:color w:val="1B1B1B"/>
                <w:sz w:val="24"/>
                <w:szCs w:val="24"/>
              </w:rPr>
              <w:t xml:space="preserve"> s</w:t>
            </w:r>
            <w:r w:rsidR="00953E28" w:rsidRPr="000F0A9D">
              <w:rPr>
                <w:rFonts w:cstheme="minorHAnsi"/>
                <w:color w:val="1B1B1B"/>
                <w:sz w:val="24"/>
                <w:szCs w:val="24"/>
              </w:rPr>
              <w:t xml:space="preserve">erá </w:t>
            </w:r>
            <w:r w:rsidR="00484B0D">
              <w:rPr>
                <w:rFonts w:cstheme="minorHAnsi"/>
                <w:color w:val="1B1B1B"/>
                <w:sz w:val="24"/>
                <w:szCs w:val="24"/>
              </w:rPr>
              <w:t xml:space="preserve">de </w:t>
            </w:r>
            <w:r w:rsidR="00DD15BF">
              <w:rPr>
                <w:rFonts w:cstheme="minorHAnsi"/>
                <w:color w:val="1B1B1B"/>
                <w:sz w:val="24"/>
                <w:szCs w:val="24"/>
              </w:rPr>
              <w:t>120</w:t>
            </w:r>
            <w:r w:rsidR="00484B0D">
              <w:rPr>
                <w:rFonts w:cstheme="minorHAnsi"/>
                <w:color w:val="1B1B1B"/>
                <w:sz w:val="24"/>
                <w:szCs w:val="24"/>
              </w:rPr>
              <w:t xml:space="preserve"> dias 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 xml:space="preserve">a </w:t>
            </w:r>
            <w:r w:rsidR="00484B0D">
              <w:rPr>
                <w:rFonts w:cstheme="minorHAnsi"/>
                <w:color w:val="1B1B1B"/>
                <w:sz w:val="24"/>
                <w:szCs w:val="24"/>
              </w:rPr>
              <w:t xml:space="preserve">contar 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 xml:space="preserve">da data de assinatura </w:t>
            </w:r>
            <w:r w:rsidR="00484B0D">
              <w:rPr>
                <w:rFonts w:cstheme="minorHAnsi"/>
                <w:color w:val="1B1B1B"/>
                <w:sz w:val="24"/>
                <w:szCs w:val="24"/>
              </w:rPr>
              <w:t>do mesmo e</w:t>
            </w:r>
            <w:r w:rsidR="00057AD3" w:rsidRPr="000F0A9D">
              <w:rPr>
                <w:rFonts w:cstheme="minorHAnsi"/>
                <w:color w:val="1B1B1B"/>
                <w:sz w:val="24"/>
                <w:szCs w:val="24"/>
              </w:rPr>
              <w:t xml:space="preserve"> em conformidade com o exercício financeiro e demais dispositivos legais.</w:t>
            </w:r>
          </w:p>
        </w:tc>
      </w:tr>
    </w:tbl>
    <w:p w14:paraId="55649329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0E6E6690" w14:textId="394DD5D3" w:rsidR="00DC3E1A" w:rsidRPr="000F0A9D" w:rsidRDefault="00DC3E1A" w:rsidP="00DC3E1A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0F0A9D">
        <w:rPr>
          <w:rFonts w:cstheme="minorHAnsi"/>
          <w:b/>
          <w:sz w:val="24"/>
          <w:szCs w:val="24"/>
        </w:rPr>
        <w:t xml:space="preserve">8. </w:t>
      </w:r>
      <w:r w:rsidR="00FC6661" w:rsidRPr="00FC6661">
        <w:rPr>
          <w:rFonts w:asciiTheme="majorHAnsi" w:hAnsiTheme="majorHAnsi" w:cstheme="majorHAnsi"/>
          <w:b/>
          <w:sz w:val="24"/>
        </w:rPr>
        <w:t>DA ENTREGA E CONDIÇÕES DE ACEITAÇAO:</w:t>
      </w:r>
    </w:p>
    <w:p w14:paraId="3C614D8C" w14:textId="77777777" w:rsidR="00DC3E1A" w:rsidRPr="000F0A9D" w:rsidRDefault="00DC3E1A" w:rsidP="00DC3E1A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7DD17F7B" w14:textId="77777777" w:rsidTr="00592754">
        <w:tc>
          <w:tcPr>
            <w:tcW w:w="0" w:type="auto"/>
          </w:tcPr>
          <w:p w14:paraId="6B195E05" w14:textId="673B3B47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sz w:val="24"/>
              </w:rPr>
              <w:t>8.1.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adquiridos deverão ser entregues na </w:t>
            </w:r>
            <w:r w:rsidR="00AD1644">
              <w:rPr>
                <w:rFonts w:asciiTheme="majorHAnsi" w:hAnsiTheme="majorHAnsi" w:cstheme="majorHAnsi"/>
                <w:bCs/>
                <w:sz w:val="24"/>
              </w:rPr>
              <w:t xml:space="preserve">Secretaria de Saúde e Saneamento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>Municipal de Nova Santa Helena/MT, observando o</w:t>
            </w:r>
            <w:r w:rsidR="00AD1644">
              <w:rPr>
                <w:rFonts w:asciiTheme="majorHAnsi" w:hAnsiTheme="majorHAnsi" w:cstheme="majorHAnsi"/>
                <w:bCs/>
                <w:sz w:val="24"/>
              </w:rPr>
              <w:t xml:space="preserve"> horário de expediente do órgão: 07:00 às 11:00 e das 13:00 às 17:00.</w:t>
            </w:r>
          </w:p>
          <w:p w14:paraId="18AF8F43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  <w:highlight w:val="yellow"/>
                <w:lang w:val="pt-PT"/>
              </w:rPr>
            </w:pPr>
          </w:p>
          <w:p w14:paraId="31C4F846" w14:textId="05EEAA4F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 xml:space="preserve">8.2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>- Os produtos deverão ser adequadamente acondicionados, de forma a permitir a completa preservação dos mesmos e sua segurança durante o Transporte.</w:t>
            </w:r>
          </w:p>
          <w:p w14:paraId="5461C963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6F2F27C3" w14:textId="19F32F1C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</w:t>
            </w:r>
            <w:r w:rsidR="00D90CA2">
              <w:rPr>
                <w:rFonts w:asciiTheme="majorHAnsi" w:hAnsiTheme="majorHAnsi" w:cstheme="majorHAnsi"/>
                <w:b/>
                <w:bCs/>
                <w:sz w:val="24"/>
              </w:rPr>
              <w:t>3</w:t>
            </w: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A PREFEITURA terá o prazo de até </w:t>
            </w:r>
            <w:r w:rsidR="00F2163E">
              <w:rPr>
                <w:rFonts w:asciiTheme="majorHAnsi" w:hAnsiTheme="majorHAnsi" w:cstheme="majorHAnsi"/>
                <w:bCs/>
                <w:sz w:val="24"/>
              </w:rPr>
              <w:t>48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(qua</w:t>
            </w:r>
            <w:r w:rsidR="00F2163E">
              <w:rPr>
                <w:rFonts w:asciiTheme="majorHAnsi" w:hAnsiTheme="majorHAnsi" w:cstheme="majorHAnsi"/>
                <w:bCs/>
                <w:sz w:val="24"/>
              </w:rPr>
              <w:t>renta e oito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) horas para aceitar os produtos fornecidos pela CONTRATADA, </w:t>
            </w:r>
            <w:r w:rsidR="00F2163E">
              <w:rPr>
                <w:rFonts w:asciiTheme="majorHAnsi" w:hAnsiTheme="majorHAnsi" w:cstheme="majorHAnsi"/>
                <w:bCs/>
                <w:sz w:val="24"/>
              </w:rPr>
              <w:t xml:space="preserve">os quais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serão recebidos da seguinte 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lastRenderedPageBreak/>
              <w:t>forma:</w:t>
            </w:r>
          </w:p>
          <w:p w14:paraId="7F15634A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728F0D09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a)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Provisoriamente, para efeito de posterior verificação da conformidade do material com a especificação;</w:t>
            </w:r>
          </w:p>
          <w:p w14:paraId="74F3F58C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b)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Definitivamente, após a verificação da qualidade e quantidade dos produtos e consequente aceitação, quando a nota fiscal será atestada e remetida para pagamento;</w:t>
            </w:r>
          </w:p>
          <w:p w14:paraId="4E1FEFA0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Cs/>
                <w:sz w:val="24"/>
              </w:rPr>
              <w:t>c)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ab/>
              <w:t>Rejeitado, quando em desacordo com o estabelecido no Edital, e seus Anexos.</w:t>
            </w:r>
          </w:p>
          <w:p w14:paraId="3A389907" w14:textId="77777777" w:rsidR="00FC6661" w:rsidRP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28537B75" w14:textId="6ECCB43F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</w:t>
            </w:r>
            <w:r w:rsidR="00D90CA2">
              <w:rPr>
                <w:rFonts w:asciiTheme="majorHAnsi" w:hAnsiTheme="majorHAnsi" w:cstheme="majorHAnsi"/>
                <w:b/>
                <w:bCs/>
                <w:sz w:val="24"/>
              </w:rPr>
              <w:t>4</w:t>
            </w: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Os produtos fornecidos em desacordo com o estipulado neste instrumento convocatório e na proposta do adjudicatário será rejeitado parcialmente ou totalmente, conforme o caso.</w:t>
            </w:r>
          </w:p>
          <w:p w14:paraId="7D5CEEA8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25B41025" w14:textId="324468FC" w:rsidR="00FC6661" w:rsidRDefault="00FC6661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8.</w:t>
            </w:r>
            <w:r w:rsidR="00D90CA2">
              <w:rPr>
                <w:rFonts w:asciiTheme="majorHAnsi" w:hAnsiTheme="majorHAnsi" w:cstheme="majorHAnsi"/>
                <w:b/>
                <w:bCs/>
                <w:sz w:val="24"/>
              </w:rPr>
              <w:t>5</w:t>
            </w:r>
            <w:r w:rsidRPr="00FC6661">
              <w:rPr>
                <w:rFonts w:asciiTheme="majorHAnsi" w:hAnsiTheme="majorHAnsi" w:cstheme="majorHAnsi"/>
                <w:b/>
                <w:bCs/>
                <w:sz w:val="24"/>
              </w:rPr>
              <w:t>.</w:t>
            </w:r>
            <w:r w:rsidRPr="00FC6661">
              <w:rPr>
                <w:rFonts w:asciiTheme="majorHAnsi" w:hAnsiTheme="majorHAnsi" w:cstheme="majorHAnsi"/>
                <w:bCs/>
                <w:sz w:val="24"/>
              </w:rPr>
              <w:t xml:space="preserve"> Quanto a problemas de qualidade dos produtos ou das condições das embalagens, a licitante notificada pela PREFEITURA será responsável pela troca do produto que apresentar problemas, observando o prazo</w:t>
            </w:r>
            <w:r w:rsidR="00296DB2">
              <w:rPr>
                <w:rFonts w:asciiTheme="majorHAnsi" w:hAnsiTheme="majorHAnsi" w:cstheme="majorHAnsi"/>
                <w:bCs/>
                <w:sz w:val="24"/>
              </w:rPr>
              <w:t xml:space="preserve"> máximo de 02 (dois) dias úteis.</w:t>
            </w:r>
          </w:p>
          <w:p w14:paraId="713C8B41" w14:textId="77777777" w:rsidR="00296DB2" w:rsidRPr="00FC6661" w:rsidRDefault="00296DB2" w:rsidP="00FC6661">
            <w:pPr>
              <w:jc w:val="both"/>
              <w:rPr>
                <w:rFonts w:asciiTheme="majorHAnsi" w:hAnsiTheme="majorHAnsi" w:cstheme="majorHAnsi"/>
                <w:bCs/>
                <w:sz w:val="24"/>
              </w:rPr>
            </w:pPr>
          </w:p>
          <w:p w14:paraId="352C414A" w14:textId="53B41F79" w:rsidR="00DC3E1A" w:rsidRPr="000F0A9D" w:rsidRDefault="00D90CA2" w:rsidP="00D90CA2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8.6</w:t>
            </w:r>
            <w:r w:rsidR="00FC6661" w:rsidRPr="00FC6661">
              <w:rPr>
                <w:rFonts w:asciiTheme="majorHAnsi" w:hAnsiTheme="majorHAnsi" w:cstheme="majorHAnsi"/>
                <w:bCs/>
                <w:sz w:val="24"/>
              </w:rPr>
              <w:t>. Caso a licitante não consiga efetuar a entrega dos produtos no prazo previsto, deverão apresentar justificativa plausível e fundamentada para a Administração, sob pena de responder pelas sanções previstas neste termo de referência.</w:t>
            </w:r>
          </w:p>
        </w:tc>
      </w:tr>
    </w:tbl>
    <w:p w14:paraId="69149C73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p w14:paraId="56C2D0E7" w14:textId="77777777" w:rsidR="002D0A5E" w:rsidRPr="000F0A9D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  <w:r w:rsidRPr="000F0A9D">
        <w:rPr>
          <w:rFonts w:cstheme="minorHAnsi"/>
          <w:b/>
          <w:sz w:val="24"/>
          <w:szCs w:val="24"/>
          <w:lang w:val="pt"/>
        </w:rPr>
        <w:t>9</w:t>
      </w:r>
      <w:r w:rsidR="002D0A5E" w:rsidRPr="000F0A9D">
        <w:rPr>
          <w:rFonts w:cstheme="minorHAnsi"/>
          <w:b/>
          <w:sz w:val="24"/>
          <w:szCs w:val="24"/>
          <w:lang w:val="pt"/>
        </w:rPr>
        <w:t>. DOTAÇÃO ORÇAMENTÁRIA:</w:t>
      </w:r>
    </w:p>
    <w:p w14:paraId="0AD501B1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7E3C0007" w14:textId="77777777" w:rsidTr="00592754">
        <w:tc>
          <w:tcPr>
            <w:tcW w:w="0" w:type="auto"/>
          </w:tcPr>
          <w:p w14:paraId="28AE99A0" w14:textId="24AC1224" w:rsidR="00DC3E1A" w:rsidRPr="006072ED" w:rsidRDefault="00592754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6072ED">
              <w:rPr>
                <w:rFonts w:cstheme="minorHAnsi"/>
                <w:color w:val="1B1B1B"/>
                <w:sz w:val="24"/>
                <w:szCs w:val="24"/>
              </w:rPr>
              <w:t xml:space="preserve">9.1. </w:t>
            </w:r>
            <w:r w:rsidR="00DC3E1A" w:rsidRPr="006072ED">
              <w:rPr>
                <w:rFonts w:cstheme="minorHAnsi"/>
                <w:color w:val="1B1B1B"/>
                <w:sz w:val="24"/>
                <w:szCs w:val="24"/>
              </w:rPr>
              <w:t>As despesas decorrentes da execução do objeto a ser adquirido ou contratado correrão à conta de recursos específicos consignados no Orçamento do Município, na dotação a seguir discriminada:</w:t>
            </w:r>
          </w:p>
          <w:p w14:paraId="0B8CF0C6" w14:textId="77777777" w:rsidR="00D40687" w:rsidRPr="006072ED" w:rsidRDefault="00D40687" w:rsidP="00DC3E1A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39500649" w14:textId="7E63E3F6" w:rsidR="002C6C69" w:rsidRPr="00063CC2" w:rsidRDefault="002C6C69" w:rsidP="002C6C69">
            <w:pPr>
              <w:jc w:val="both"/>
              <w:rPr>
                <w:rFonts w:eastAsia="Calibri" w:cstheme="minorHAnsi"/>
                <w:sz w:val="24"/>
                <w:szCs w:val="23"/>
                <w:lang w:eastAsia="en-US"/>
              </w:rPr>
            </w:pPr>
            <w:r w:rsidRPr="00063CC2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 xml:space="preserve">RECURSO: </w:t>
            </w:r>
            <w:r w:rsidRPr="00063CC2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ab/>
            </w:r>
            <w:r w:rsidR="00063CC2" w:rsidRPr="00063CC2">
              <w:rPr>
                <w:rFonts w:eastAsia="Calibri" w:cstheme="minorHAnsi"/>
                <w:b/>
                <w:bCs/>
                <w:sz w:val="24"/>
                <w:szCs w:val="23"/>
                <w:lang w:eastAsia="en-US"/>
              </w:rPr>
              <w:t>PRÓPPRIOS DA PREFEITURA/OUTROS</w:t>
            </w:r>
            <w:r w:rsidRPr="00063CC2">
              <w:rPr>
                <w:rFonts w:eastAsia="Calibri" w:cstheme="minorHAnsi"/>
                <w:bCs/>
                <w:sz w:val="24"/>
                <w:szCs w:val="23"/>
                <w:lang w:eastAsia="en-US"/>
              </w:rPr>
              <w:t xml:space="preserve"> </w:t>
            </w:r>
          </w:p>
          <w:p w14:paraId="4E0DFDE7" w14:textId="77777777" w:rsidR="002C6C69" w:rsidRPr="004C5F52" w:rsidRDefault="002C6C69" w:rsidP="002C6C69">
            <w:pPr>
              <w:jc w:val="both"/>
              <w:rPr>
                <w:rFonts w:eastAsia="Calibri" w:cstheme="minorHAnsi"/>
                <w:b/>
                <w:bCs/>
                <w:sz w:val="18"/>
                <w:szCs w:val="16"/>
                <w:highlight w:val="yellow"/>
                <w:lang w:eastAsia="en-US"/>
              </w:rPr>
            </w:pPr>
          </w:p>
          <w:p w14:paraId="2455A5F0" w14:textId="28875512" w:rsidR="00DD3F59" w:rsidRPr="00DD3F59" w:rsidRDefault="00DD3F59" w:rsidP="00DD3F59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Código:</w:t>
            </w:r>
            <w:r w:rsidRPr="00DD3F59">
              <w:rPr>
                <w:rFonts w:cstheme="minorHAnsi"/>
                <w:sz w:val="24"/>
                <w:szCs w:val="20"/>
              </w:rPr>
              <w:t xml:space="preserve"> </w:t>
            </w:r>
            <w:r w:rsidR="00063CC2">
              <w:rPr>
                <w:rFonts w:cstheme="minorHAnsi"/>
                <w:sz w:val="24"/>
                <w:szCs w:val="20"/>
              </w:rPr>
              <w:t>0</w:t>
            </w:r>
            <w:r w:rsidRPr="00DD3F59">
              <w:rPr>
                <w:rFonts w:cstheme="minorHAnsi"/>
                <w:sz w:val="24"/>
                <w:szCs w:val="20"/>
              </w:rPr>
              <w:t>228</w:t>
            </w:r>
          </w:p>
          <w:p w14:paraId="04CBAE19" w14:textId="6AD75D1E" w:rsidR="00DD3F59" w:rsidRPr="00DD3F59" w:rsidRDefault="00DD3F59" w:rsidP="00DD3F59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Órgão:</w:t>
            </w:r>
            <w:r w:rsidRPr="00DD3F59">
              <w:rPr>
                <w:rFonts w:cstheme="minorHAnsi"/>
                <w:sz w:val="24"/>
                <w:szCs w:val="20"/>
              </w:rPr>
              <w:t xml:space="preserve">  08 – Secretaria Municipal de Saúde </w:t>
            </w:r>
            <w:r w:rsidR="00063CC2">
              <w:rPr>
                <w:rFonts w:cstheme="minorHAnsi"/>
                <w:sz w:val="24"/>
                <w:szCs w:val="20"/>
              </w:rPr>
              <w:t>e Saneamento</w:t>
            </w:r>
            <w:r w:rsidRPr="00DD3F59">
              <w:rPr>
                <w:rFonts w:cstheme="minorHAnsi"/>
                <w:sz w:val="24"/>
                <w:szCs w:val="20"/>
              </w:rPr>
              <w:t>- SESAN</w:t>
            </w:r>
          </w:p>
          <w:p w14:paraId="14E2BA9E" w14:textId="48128789" w:rsidR="00DD3F59" w:rsidRPr="00DD3F59" w:rsidRDefault="00DD3F59" w:rsidP="00DD3F59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Unidade: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001 – </w:t>
            </w:r>
            <w:r w:rsidR="00840A5D">
              <w:rPr>
                <w:rFonts w:cstheme="minorHAnsi"/>
                <w:sz w:val="24"/>
                <w:szCs w:val="20"/>
              </w:rPr>
              <w:t>Fundo Municipal de Saúde</w:t>
            </w:r>
          </w:p>
          <w:p w14:paraId="591E0874" w14:textId="77777777" w:rsidR="00DD3F59" w:rsidRPr="00DD3F59" w:rsidRDefault="00DD3F59" w:rsidP="00DD3F59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Projeto/Atividade: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 2026 – Manutenção do Fundo Municipal de Saúde/FMS</w:t>
            </w:r>
          </w:p>
          <w:p w14:paraId="79F9C3F4" w14:textId="77777777" w:rsidR="00DC3E1A" w:rsidRDefault="00DD3F59" w:rsidP="00DD3F59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Elemento de Despesa:</w:t>
            </w:r>
            <w:r w:rsidRPr="00DD3F59">
              <w:rPr>
                <w:rFonts w:cstheme="minorHAnsi"/>
                <w:sz w:val="24"/>
                <w:szCs w:val="20"/>
              </w:rPr>
              <w:t xml:space="preserve"> 3390.30.00.00 – Material de Consumo</w:t>
            </w:r>
          </w:p>
          <w:p w14:paraId="7DDF5C73" w14:textId="77777777" w:rsidR="00063CC2" w:rsidRDefault="00063CC2" w:rsidP="00DD3F59">
            <w:pPr>
              <w:jc w:val="both"/>
              <w:rPr>
                <w:rFonts w:cstheme="minorHAnsi"/>
                <w:sz w:val="24"/>
                <w:szCs w:val="20"/>
              </w:rPr>
            </w:pPr>
          </w:p>
          <w:p w14:paraId="7CEAAEDF" w14:textId="6F14D32E" w:rsidR="00063CC2" w:rsidRPr="00DD3F59" w:rsidRDefault="00063CC2" w:rsidP="00063CC2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Código:</w:t>
            </w:r>
            <w:r w:rsidRPr="00DD3F59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4"/>
                <w:szCs w:val="20"/>
              </w:rPr>
              <w:t>0</w:t>
            </w:r>
            <w:r w:rsidR="003768C5">
              <w:rPr>
                <w:rFonts w:cstheme="minorHAnsi"/>
                <w:sz w:val="24"/>
                <w:szCs w:val="20"/>
              </w:rPr>
              <w:t>251</w:t>
            </w:r>
          </w:p>
          <w:p w14:paraId="52438E08" w14:textId="77777777" w:rsidR="00063CC2" w:rsidRPr="00DD3F59" w:rsidRDefault="00063CC2" w:rsidP="00063CC2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Órgão:</w:t>
            </w:r>
            <w:r w:rsidRPr="00DD3F59">
              <w:rPr>
                <w:rFonts w:cstheme="minorHAnsi"/>
                <w:sz w:val="24"/>
                <w:szCs w:val="20"/>
              </w:rPr>
              <w:t xml:space="preserve">  08 – Secretaria Municipal de Saúde </w:t>
            </w:r>
            <w:r>
              <w:rPr>
                <w:rFonts w:cstheme="minorHAnsi"/>
                <w:sz w:val="24"/>
                <w:szCs w:val="20"/>
              </w:rPr>
              <w:t>e Saneamento</w:t>
            </w:r>
            <w:r w:rsidRPr="00DD3F59">
              <w:rPr>
                <w:rFonts w:cstheme="minorHAnsi"/>
                <w:sz w:val="24"/>
                <w:szCs w:val="20"/>
              </w:rPr>
              <w:t>- SESAN</w:t>
            </w:r>
          </w:p>
          <w:p w14:paraId="04ACADD7" w14:textId="6854692B" w:rsidR="00063CC2" w:rsidRPr="00DD3F59" w:rsidRDefault="00063CC2" w:rsidP="00063CC2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Unidade: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001 – </w:t>
            </w:r>
            <w:r w:rsidR="00840A5D">
              <w:rPr>
                <w:rFonts w:cstheme="minorHAnsi"/>
                <w:sz w:val="24"/>
                <w:szCs w:val="20"/>
              </w:rPr>
              <w:t>Fundo Municipal de Saúde</w:t>
            </w:r>
          </w:p>
          <w:p w14:paraId="6F95B7EA" w14:textId="1FEB6E2B" w:rsidR="00063CC2" w:rsidRPr="00DD3F59" w:rsidRDefault="00063CC2" w:rsidP="00063CC2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Projeto/Atividade: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 202</w:t>
            </w:r>
            <w:r w:rsidR="003768C5">
              <w:rPr>
                <w:rFonts w:cstheme="minorHAnsi"/>
                <w:sz w:val="24"/>
                <w:szCs w:val="20"/>
              </w:rPr>
              <w:t>7</w:t>
            </w:r>
            <w:r w:rsidRPr="00DD3F59">
              <w:rPr>
                <w:rFonts w:cstheme="minorHAnsi"/>
                <w:sz w:val="24"/>
                <w:szCs w:val="20"/>
              </w:rPr>
              <w:t xml:space="preserve"> – </w:t>
            </w:r>
            <w:r w:rsidR="003768C5">
              <w:rPr>
                <w:rFonts w:cstheme="minorHAnsi"/>
                <w:sz w:val="24"/>
                <w:szCs w:val="20"/>
              </w:rPr>
              <w:t>Bloco Custeio – Atenção Básica ou Primária em Saúde</w:t>
            </w:r>
          </w:p>
          <w:p w14:paraId="2CEE4D06" w14:textId="77777777" w:rsidR="00063CC2" w:rsidRDefault="00063CC2" w:rsidP="00063CC2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Elemento de Despesa:</w:t>
            </w:r>
            <w:r w:rsidRPr="00DD3F59">
              <w:rPr>
                <w:rFonts w:cstheme="minorHAnsi"/>
                <w:sz w:val="24"/>
                <w:szCs w:val="20"/>
              </w:rPr>
              <w:t xml:space="preserve"> 3390.30.00.00 – Material de Consumo</w:t>
            </w:r>
          </w:p>
          <w:p w14:paraId="4D0DAA68" w14:textId="77777777" w:rsidR="009C666A" w:rsidRDefault="009C666A" w:rsidP="00063CC2">
            <w:pPr>
              <w:jc w:val="both"/>
              <w:rPr>
                <w:rFonts w:cstheme="minorHAnsi"/>
                <w:sz w:val="24"/>
                <w:szCs w:val="20"/>
              </w:rPr>
            </w:pPr>
          </w:p>
          <w:p w14:paraId="204F3FB6" w14:textId="56C24DFE" w:rsidR="009C666A" w:rsidRPr="00DD3F59" w:rsidRDefault="009C666A" w:rsidP="009C666A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Código:</w:t>
            </w:r>
            <w:r w:rsidRPr="00DD3F59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4"/>
                <w:szCs w:val="20"/>
              </w:rPr>
              <w:t>0279</w:t>
            </w:r>
          </w:p>
          <w:p w14:paraId="1B4BDA1F" w14:textId="77777777" w:rsidR="009C666A" w:rsidRPr="00DD3F59" w:rsidRDefault="009C666A" w:rsidP="009C666A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Órgão:</w:t>
            </w:r>
            <w:r w:rsidRPr="00DD3F59">
              <w:rPr>
                <w:rFonts w:cstheme="minorHAnsi"/>
                <w:sz w:val="24"/>
                <w:szCs w:val="20"/>
              </w:rPr>
              <w:t xml:space="preserve">  08 – Secretaria Municipal de Saúde </w:t>
            </w:r>
            <w:r>
              <w:rPr>
                <w:rFonts w:cstheme="minorHAnsi"/>
                <w:sz w:val="24"/>
                <w:szCs w:val="20"/>
              </w:rPr>
              <w:t>e Saneamento</w:t>
            </w:r>
            <w:r w:rsidRPr="00DD3F59">
              <w:rPr>
                <w:rFonts w:cstheme="minorHAnsi"/>
                <w:sz w:val="24"/>
                <w:szCs w:val="20"/>
              </w:rPr>
              <w:t>- SESAN</w:t>
            </w:r>
          </w:p>
          <w:p w14:paraId="47FBA928" w14:textId="6507C2C1" w:rsidR="009C666A" w:rsidRPr="00DD3F59" w:rsidRDefault="009C666A" w:rsidP="009C666A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Unidade: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001 – </w:t>
            </w:r>
            <w:r w:rsidR="00840A5D">
              <w:rPr>
                <w:rFonts w:cstheme="minorHAnsi"/>
                <w:sz w:val="24"/>
                <w:szCs w:val="20"/>
              </w:rPr>
              <w:t>Fundo Municipal de Saúde</w:t>
            </w:r>
          </w:p>
          <w:p w14:paraId="1C9551D4" w14:textId="06E5091D" w:rsidR="009C666A" w:rsidRPr="00DD3F59" w:rsidRDefault="009C666A" w:rsidP="009C666A">
            <w:pPr>
              <w:jc w:val="both"/>
              <w:rPr>
                <w:rFonts w:cstheme="minorHAnsi"/>
                <w:sz w:val="24"/>
                <w:szCs w:val="20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t>Projeto/Atividade:</w:t>
            </w:r>
            <w:r w:rsidRPr="00DD3F59">
              <w:rPr>
                <w:rFonts w:cstheme="minorHAnsi"/>
                <w:sz w:val="24"/>
                <w:szCs w:val="20"/>
              </w:rPr>
              <w:t xml:space="preserve">  202</w:t>
            </w:r>
            <w:r>
              <w:rPr>
                <w:rFonts w:cstheme="minorHAnsi"/>
                <w:sz w:val="24"/>
                <w:szCs w:val="20"/>
              </w:rPr>
              <w:t>9</w:t>
            </w:r>
            <w:r w:rsidRPr="00DD3F59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4"/>
                <w:szCs w:val="20"/>
              </w:rPr>
              <w:t>Bloco Custeio – Vigilância Sanitária</w:t>
            </w:r>
          </w:p>
          <w:p w14:paraId="0A65CB7C" w14:textId="2770F3E1" w:rsidR="009C666A" w:rsidRPr="006072ED" w:rsidRDefault="009C666A" w:rsidP="009C666A">
            <w:pPr>
              <w:jc w:val="both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DD3F59">
              <w:rPr>
                <w:rFonts w:cstheme="minorHAnsi"/>
                <w:b/>
                <w:sz w:val="24"/>
                <w:szCs w:val="20"/>
              </w:rPr>
              <w:lastRenderedPageBreak/>
              <w:t>Elemento de Despesa:</w:t>
            </w:r>
            <w:r w:rsidRPr="00DD3F59">
              <w:rPr>
                <w:rFonts w:cstheme="minorHAnsi"/>
                <w:sz w:val="24"/>
                <w:szCs w:val="20"/>
              </w:rPr>
              <w:t xml:space="preserve"> 3390.30.00.00 – Material de Consumo</w:t>
            </w:r>
          </w:p>
        </w:tc>
      </w:tr>
    </w:tbl>
    <w:p w14:paraId="3440B10B" w14:textId="77777777" w:rsidR="00C7427F" w:rsidRPr="000F0A9D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</w:p>
    <w:p w14:paraId="6BFD062A" w14:textId="77777777" w:rsidR="002D0A5E" w:rsidRPr="000F0A9D" w:rsidRDefault="00DC3E1A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10</w:t>
      </w:r>
      <w:r w:rsidR="002D0A5E" w:rsidRPr="000F0A9D">
        <w:rPr>
          <w:rFonts w:cstheme="minorHAnsi"/>
          <w:b/>
          <w:sz w:val="24"/>
          <w:szCs w:val="24"/>
          <w:lang w:val="pt"/>
        </w:rPr>
        <w:t>. OBRIGAÇÕES DA CONTRATADA:</w:t>
      </w:r>
    </w:p>
    <w:p w14:paraId="64E27CAE" w14:textId="77777777" w:rsidR="00592754" w:rsidRPr="000F0A9D" w:rsidRDefault="00592754" w:rsidP="005927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2D0A5E" w:rsidRPr="000F0A9D" w14:paraId="027335F4" w14:textId="77777777" w:rsidTr="000A3E6E">
        <w:trPr>
          <w:trHeight w:val="2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02DB1" w14:textId="77777777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C60C20">
              <w:rPr>
                <w:rFonts w:asciiTheme="majorHAnsi" w:hAnsiTheme="majorHAnsi" w:cstheme="majorHAnsi"/>
                <w:b/>
              </w:rPr>
              <w:t>10.1</w:t>
            </w:r>
            <w:r w:rsidRPr="003906DB">
              <w:rPr>
                <w:rFonts w:asciiTheme="majorHAnsi" w:hAnsiTheme="majorHAnsi" w:cstheme="majorHAnsi"/>
              </w:rPr>
              <w:t>. Efetuar a entrega do</w:t>
            </w:r>
            <w:r>
              <w:rPr>
                <w:rFonts w:asciiTheme="majorHAnsi" w:hAnsiTheme="majorHAnsi" w:cstheme="majorHAnsi"/>
              </w:rPr>
              <w:t xml:space="preserve">s produtos </w:t>
            </w:r>
            <w:r w:rsidRPr="003906DB">
              <w:rPr>
                <w:rFonts w:asciiTheme="majorHAnsi" w:hAnsiTheme="majorHAnsi" w:cstheme="majorHAnsi"/>
              </w:rPr>
              <w:t>em perfeitas condições, conforme especificações, prazo e local constantes no termo de referência/edital, e seus anexos, acompanhado da respectiva nota fiscal, sem qualquer ônus adicional para a contratante;</w:t>
            </w:r>
          </w:p>
          <w:p w14:paraId="25D9FDCE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662E42F8" w14:textId="0EB8C120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10.2.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3906DB">
              <w:rPr>
                <w:rFonts w:asciiTheme="majorHAnsi" w:hAnsiTheme="majorHAnsi" w:cstheme="majorHAnsi"/>
              </w:rPr>
              <w:t>Substituir, reparar ou repor o objeto ou parte dele considerada defeituoso, ou rejeitado pelo gestor desta contratação e/ou que venha a apresentar defeitos graves de fabricação ou ainda que tenha sido danificado pela contratada ou preposto seu;</w:t>
            </w:r>
          </w:p>
          <w:p w14:paraId="60D594FB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17CC171D" w14:textId="1F1003AD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10.3</w:t>
            </w:r>
            <w:r w:rsidRPr="003906DB">
              <w:rPr>
                <w:rFonts w:asciiTheme="majorHAnsi" w:hAnsiTheme="majorHAnsi" w:cstheme="majorHAnsi"/>
              </w:rPr>
              <w:t>. Comunicar à contratante, no prazo máximo de 24 (vinte e quatro) horas que antecede a data da entrega, os motivos que impossibilitem o cumprimento do prazo previsto, com a devida comprovação;</w:t>
            </w:r>
          </w:p>
          <w:p w14:paraId="4469D4F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718473CC" w14:textId="2F0C80F0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4</w:t>
            </w:r>
            <w:r w:rsidRPr="003906DB">
              <w:rPr>
                <w:rFonts w:asciiTheme="majorHAnsi" w:hAnsiTheme="majorHAnsi" w:cstheme="majorHAnsi"/>
              </w:rPr>
              <w:t>. Responsabilizar-se por todos e quaisquer danos e/ou prejuízos que vier a causar à contratante ou a terceiros;</w:t>
            </w:r>
          </w:p>
          <w:p w14:paraId="0DBB333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015B5FE9" w14:textId="357B6D4D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30040C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5</w:t>
            </w:r>
            <w:r w:rsidRPr="0030040C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Observar para que o transporte, seja ele de que tipo for, as normas adequadas relativas a embalagens, volumes etc.;</w:t>
            </w:r>
          </w:p>
          <w:p w14:paraId="61A9AE9F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297B186E" w14:textId="2933AFBE" w:rsid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920D3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6</w:t>
            </w:r>
            <w:r w:rsidRPr="002920D3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Observar rigorosamente todas as especificações técnicas, gerais, descritas neste termo de referência;</w:t>
            </w:r>
          </w:p>
          <w:p w14:paraId="5B1D043A" w14:textId="77777777" w:rsidR="00E161F1" w:rsidRPr="003906DB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3918AB5F" w14:textId="1FB21FE6" w:rsidR="00DC3E1A" w:rsidRPr="00E161F1" w:rsidRDefault="00E161F1" w:rsidP="00E161F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920D3">
              <w:rPr>
                <w:rFonts w:asciiTheme="majorHAnsi" w:hAnsiTheme="majorHAnsi" w:cstheme="majorHAnsi"/>
                <w:b/>
              </w:rPr>
              <w:t>10.</w:t>
            </w:r>
            <w:r>
              <w:rPr>
                <w:rFonts w:asciiTheme="majorHAnsi" w:hAnsiTheme="majorHAnsi" w:cstheme="majorHAnsi"/>
                <w:b/>
              </w:rPr>
              <w:t>7</w:t>
            </w:r>
            <w:r w:rsidRPr="002920D3">
              <w:rPr>
                <w:rFonts w:asciiTheme="majorHAnsi" w:hAnsiTheme="majorHAnsi" w:cstheme="majorHAnsi"/>
                <w:b/>
              </w:rPr>
              <w:t>.</w:t>
            </w:r>
            <w:r w:rsidRPr="003906DB">
              <w:rPr>
                <w:rFonts w:asciiTheme="majorHAnsi" w:hAnsiTheme="majorHAnsi" w:cstheme="majorHAnsi"/>
              </w:rPr>
              <w:t xml:space="preserve"> Manter, durante toda a execução do contrato, em compatibilidade com as obrigações assumidas, todas as condições de habilitação e qualificação exigidas na licitação;</w:t>
            </w:r>
          </w:p>
        </w:tc>
      </w:tr>
    </w:tbl>
    <w:p w14:paraId="4EDA631F" w14:textId="77777777" w:rsidR="00C7427F" w:rsidRPr="000F0A9D" w:rsidRDefault="00C7427F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530631AA" w14:textId="77777777" w:rsidR="002D0A5E" w:rsidRPr="000F0A9D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  <w:r w:rsidRPr="000F0A9D">
        <w:rPr>
          <w:rFonts w:cstheme="minorHAnsi"/>
          <w:b/>
          <w:sz w:val="24"/>
          <w:szCs w:val="24"/>
          <w:lang w:val="pt"/>
        </w:rPr>
        <w:t>1</w:t>
      </w:r>
      <w:r w:rsidR="00DC3E1A" w:rsidRPr="000F0A9D">
        <w:rPr>
          <w:rFonts w:cstheme="minorHAnsi"/>
          <w:b/>
          <w:sz w:val="24"/>
          <w:szCs w:val="24"/>
          <w:lang w:val="pt"/>
        </w:rPr>
        <w:t>1</w:t>
      </w:r>
      <w:r w:rsidRPr="000F0A9D">
        <w:rPr>
          <w:rFonts w:cstheme="minorHAnsi"/>
          <w:sz w:val="24"/>
          <w:szCs w:val="24"/>
          <w:lang w:val="pt"/>
        </w:rPr>
        <w:t xml:space="preserve">. </w:t>
      </w:r>
      <w:r w:rsidRPr="000F0A9D">
        <w:rPr>
          <w:rFonts w:cstheme="minorHAnsi"/>
          <w:b/>
          <w:sz w:val="24"/>
          <w:szCs w:val="24"/>
          <w:lang w:val="pt"/>
        </w:rPr>
        <w:t>OBRIGAÇÕES DO CONTRATANTE:</w:t>
      </w:r>
    </w:p>
    <w:p w14:paraId="2FAC2EFC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2D0A5E" w:rsidRPr="000F0A9D" w14:paraId="3629F56F" w14:textId="77777777" w:rsidTr="0059275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466C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11.1.</w:t>
            </w:r>
            <w:r w:rsidRPr="000F0A9D">
              <w:rPr>
                <w:rFonts w:cstheme="minorHAnsi"/>
                <w:sz w:val="24"/>
                <w:szCs w:val="24"/>
              </w:rPr>
              <w:t xml:space="preserve"> Receber o objeto no prazo e condições estabelecidas neste termo de referência (ou no edital e seus anexos);</w:t>
            </w:r>
          </w:p>
          <w:p w14:paraId="5C018502" w14:textId="3760310E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11.2.</w:t>
            </w:r>
            <w:r w:rsidRPr="000F0A9D">
              <w:rPr>
                <w:rFonts w:cstheme="minorHAnsi"/>
                <w:sz w:val="24"/>
                <w:szCs w:val="24"/>
              </w:rPr>
              <w:t xml:space="preserve"> Verificar minuciosamente, no prazo fixado, a conformidade dos serviços prestados provisoriamente com as especificações constantes deste termo de referência/edital e da proposta, para fins de aceitação e recebimento definitivo;</w:t>
            </w:r>
          </w:p>
          <w:p w14:paraId="41588D98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11.3.</w:t>
            </w:r>
            <w:r w:rsidRPr="000F0A9D">
              <w:rPr>
                <w:rFonts w:cstheme="minorHAnsi"/>
                <w:sz w:val="24"/>
                <w:szCs w:val="24"/>
              </w:rPr>
              <w:t xml:space="preserve"> Acompanhar e fiscalizar o cumprimento das obrigações da contratada, através de comissão/servidor especialmente designado;</w:t>
            </w:r>
          </w:p>
          <w:p w14:paraId="7D3CE153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11.4.</w:t>
            </w:r>
            <w:r w:rsidRPr="000F0A9D">
              <w:rPr>
                <w:rFonts w:cstheme="minorHAnsi"/>
                <w:sz w:val="24"/>
                <w:szCs w:val="24"/>
              </w:rPr>
              <w:t xml:space="preserve"> Efetuar o pagamento à contratada no valor correspondente ao fornecimento do objeto/prestação do serviço, no prazo e forma estabelecidos neste termo de referência.</w:t>
            </w:r>
          </w:p>
          <w:p w14:paraId="239D1694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11.5.</w:t>
            </w:r>
            <w:r w:rsidRPr="000F0A9D">
              <w:rPr>
                <w:rFonts w:cstheme="minorHAnsi"/>
                <w:sz w:val="24"/>
                <w:szCs w:val="24"/>
              </w:rPr>
              <w:t xml:space="preserve"> Fornecer à contratada a relação de servidores e unidades autorizadas a acompanhar e fiscalizar a execução do contrato e atestar os relatórios de visita, quando necessário.</w:t>
            </w:r>
          </w:p>
          <w:p w14:paraId="5C77F51E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11.6.</w:t>
            </w:r>
            <w:r w:rsidRPr="000F0A9D">
              <w:rPr>
                <w:rFonts w:cstheme="minorHAnsi"/>
                <w:sz w:val="24"/>
                <w:szCs w:val="24"/>
              </w:rPr>
              <w:t xml:space="preserve"> A administração não responderá por quaisquer compromissos assumidos pela contratada com terceiros, ainda que vinculados à execução do objeto do fornecimento/serviço, bem como por qualquer dano causado a terceiros em decorrência de ato da contratada, de seus empregados, prepostos ou subordinados.</w:t>
            </w:r>
          </w:p>
          <w:p w14:paraId="01037970" w14:textId="77777777" w:rsidR="00DC3E1A" w:rsidRPr="000F0A9D" w:rsidRDefault="00DC3E1A" w:rsidP="00DC3E1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11.7</w:t>
            </w:r>
            <w:r w:rsidRPr="000F0A9D">
              <w:rPr>
                <w:rFonts w:cstheme="minorHAnsi"/>
                <w:sz w:val="24"/>
                <w:szCs w:val="24"/>
              </w:rPr>
              <w:t xml:space="preserve">. Comunicar à contratada, por escrito, sobre imperfeições, falhas ou </w:t>
            </w:r>
            <w:r w:rsidRPr="000F0A9D">
              <w:rPr>
                <w:rFonts w:cstheme="minorHAnsi"/>
                <w:sz w:val="24"/>
                <w:szCs w:val="24"/>
              </w:rPr>
              <w:lastRenderedPageBreak/>
              <w:t>irregularidades verificadas no objeto fornecido/serviço prestado, para que seja substituído, reparado ou corrigido;</w:t>
            </w:r>
          </w:p>
          <w:p w14:paraId="10CA263F" w14:textId="425D8912" w:rsidR="00DC3E1A" w:rsidRPr="000F0A9D" w:rsidRDefault="00DC3E1A" w:rsidP="005B214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sz w:val="24"/>
                <w:szCs w:val="24"/>
              </w:rPr>
              <w:t>11.8.</w:t>
            </w:r>
            <w:r w:rsidRPr="000F0A9D">
              <w:rPr>
                <w:rFonts w:cstheme="minorHAnsi"/>
                <w:sz w:val="24"/>
                <w:szCs w:val="24"/>
              </w:rPr>
              <w:t xml:space="preserve"> Realizar os pagamentos nos prazos estipulados;</w:t>
            </w:r>
          </w:p>
        </w:tc>
      </w:tr>
    </w:tbl>
    <w:p w14:paraId="02B98629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en-US"/>
        </w:rPr>
      </w:pPr>
    </w:p>
    <w:p w14:paraId="225C766A" w14:textId="77777777" w:rsidR="002D0A5E" w:rsidRPr="000F0A9D" w:rsidRDefault="002D0A5E" w:rsidP="00DC3E1A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</w:t>
      </w:r>
      <w:r w:rsidR="00DC3E1A" w:rsidRPr="000F0A9D">
        <w:rPr>
          <w:rFonts w:cstheme="minorHAnsi"/>
          <w:b/>
          <w:sz w:val="24"/>
          <w:szCs w:val="24"/>
          <w:lang w:val="pt"/>
        </w:rPr>
        <w:t>2</w:t>
      </w:r>
      <w:r w:rsidRPr="000F0A9D">
        <w:rPr>
          <w:rFonts w:cstheme="minorHAnsi"/>
          <w:b/>
          <w:sz w:val="24"/>
          <w:szCs w:val="24"/>
          <w:lang w:val="pt"/>
        </w:rPr>
        <w:t>. GERENCIAMENTO E DA FISCALIZAÇÃO:</w:t>
      </w:r>
    </w:p>
    <w:p w14:paraId="503777BB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C3E1A" w:rsidRPr="000F0A9D" w14:paraId="4AB861DF" w14:textId="77777777" w:rsidTr="00696120">
        <w:tc>
          <w:tcPr>
            <w:tcW w:w="9322" w:type="dxa"/>
          </w:tcPr>
          <w:p w14:paraId="7AF92CC1" w14:textId="6599907D" w:rsidR="00DC3E1A" w:rsidRPr="000F0A9D" w:rsidRDefault="00DC3E1A" w:rsidP="00DC3E1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pt"/>
              </w:rPr>
            </w:pPr>
            <w:r w:rsidRPr="000F0A9D">
              <w:rPr>
                <w:rFonts w:cstheme="minorHAnsi"/>
                <w:b/>
                <w:sz w:val="24"/>
                <w:szCs w:val="24"/>
                <w:lang w:val="pt"/>
              </w:rPr>
              <w:t>12.1.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 xml:space="preserve"> Atuará como fiscal de Contrato da presente contratação o</w:t>
            </w:r>
            <w:r w:rsidR="006F3AC8" w:rsidRPr="000F0A9D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(s) servidor</w:t>
            </w:r>
            <w:r w:rsidR="006F3AC8" w:rsidRPr="000F0A9D">
              <w:rPr>
                <w:rFonts w:cstheme="minorHAnsi"/>
                <w:sz w:val="24"/>
                <w:szCs w:val="24"/>
                <w:lang w:val="pt"/>
              </w:rPr>
              <w:t xml:space="preserve"> </w:t>
            </w:r>
            <w:r w:rsidRPr="000F0A9D">
              <w:rPr>
                <w:rFonts w:cstheme="minorHAnsi"/>
                <w:sz w:val="24"/>
                <w:szCs w:val="24"/>
                <w:lang w:val="pt"/>
              </w:rPr>
              <w:t>(es):</w:t>
            </w:r>
          </w:p>
          <w:p w14:paraId="05EC063F" w14:textId="19604AB6" w:rsidR="00DC3E1A" w:rsidRPr="00407D5D" w:rsidRDefault="00F925A4" w:rsidP="006961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</w:pPr>
            <w:r w:rsidRPr="00716791">
              <w:rPr>
                <w:rFonts w:eastAsia="Calibri" w:cstheme="minorHAnsi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r w:rsidR="00716791" w:rsidRPr="00407D5D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NADIR PAVANI DE OLIVEIRA DA SILVA</w:t>
            </w:r>
            <w:r w:rsidR="00716791" w:rsidRPr="00716791"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  <w:t xml:space="preserve"> </w:t>
            </w:r>
            <w:bookmarkEnd w:id="0"/>
            <w:r w:rsidR="001B67AF" w:rsidRPr="00716791"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  <w:t xml:space="preserve">– Titular e </w:t>
            </w:r>
            <w:r w:rsidR="00716791" w:rsidRPr="00407D5D">
              <w:rPr>
                <w:rFonts w:eastAsia="Calibri" w:cstheme="minorHAnsi"/>
                <w:b/>
                <w:bCs/>
                <w:sz w:val="24"/>
                <w:szCs w:val="24"/>
                <w:lang w:val="pt" w:eastAsia="en-US"/>
              </w:rPr>
              <w:t>ELIANE MISSASSE</w:t>
            </w:r>
            <w:r w:rsidR="001B67AF" w:rsidRPr="00716791">
              <w:rPr>
                <w:rFonts w:eastAsia="Calibri" w:cstheme="minorHAnsi"/>
                <w:bCs/>
                <w:sz w:val="24"/>
                <w:szCs w:val="24"/>
                <w:lang w:val="pt" w:eastAsia="en-US"/>
              </w:rPr>
              <w:t xml:space="preserve"> – Suplente.</w:t>
            </w:r>
          </w:p>
        </w:tc>
      </w:tr>
    </w:tbl>
    <w:p w14:paraId="1E8F90B0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4"/>
          <w:szCs w:val="24"/>
          <w:lang w:eastAsia="en-US"/>
        </w:rPr>
      </w:pPr>
    </w:p>
    <w:p w14:paraId="04AE8044" w14:textId="77777777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13. DAS</w:t>
      </w:r>
      <w:r w:rsidR="00DC3E1A" w:rsidRPr="000F0A9D">
        <w:rPr>
          <w:rFonts w:cstheme="minorHAnsi"/>
          <w:b/>
          <w:sz w:val="24"/>
          <w:szCs w:val="24"/>
          <w:lang w:val="pt"/>
        </w:rPr>
        <w:t xml:space="preserve"> INFRAÇÕES E </w:t>
      </w:r>
      <w:r w:rsidRPr="000F0A9D">
        <w:rPr>
          <w:rFonts w:cstheme="minorHAnsi"/>
          <w:b/>
          <w:sz w:val="24"/>
          <w:szCs w:val="24"/>
          <w:lang w:val="pt"/>
        </w:rPr>
        <w:t>SANCOES:</w:t>
      </w:r>
    </w:p>
    <w:p w14:paraId="357B5964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5627AB58" w14:textId="77777777" w:rsidTr="00592754">
        <w:tc>
          <w:tcPr>
            <w:tcW w:w="0" w:type="auto"/>
          </w:tcPr>
          <w:p w14:paraId="58211D01" w14:textId="77777777" w:rsidR="00DC3E1A" w:rsidRPr="000F0A9D" w:rsidRDefault="00DC3E1A" w:rsidP="00DC3E1A">
            <w:pPr>
              <w:ind w:right="3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13.1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Comete infração administrativa nos termos da lei nº 8.666, de 1993, da lei nº 10.520, de 2002, e da lei 12.846, de 2013, a contratada que:</w:t>
            </w:r>
          </w:p>
          <w:p w14:paraId="09629ABD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Não executar total ou parcialmente qualquer das obrigações assumidas em decorrência da contratação;</w:t>
            </w:r>
          </w:p>
          <w:p w14:paraId="26D7034D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Ensejar o retardamento da execução do objeto;</w:t>
            </w:r>
          </w:p>
          <w:p w14:paraId="21A6751F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Fraudar na execução do contrato;</w:t>
            </w:r>
          </w:p>
          <w:p w14:paraId="09E7D911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Comportar-se de modo inidôneo;</w:t>
            </w:r>
          </w:p>
          <w:p w14:paraId="1E7F1A80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Cometer fraude fiscal;</w:t>
            </w:r>
          </w:p>
          <w:p w14:paraId="0D285241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Não mantiver a proposta;</w:t>
            </w:r>
          </w:p>
          <w:p w14:paraId="5EE85277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Criar, de modo fraudulento ou irregular, pessoa jurídica para celebrar contrato administrativo;</w:t>
            </w:r>
          </w:p>
          <w:p w14:paraId="11B08AAE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Obtiver vantagem ou benefício indevido, de modo fraudulento, de modificações ou prorrogações de contratos celebrados com a administração pública, sem autorização em lei, no ato convocatório da licitação pública ou nos respectivos instrumentos contratuais;</w:t>
            </w:r>
          </w:p>
          <w:p w14:paraId="3CC4FAD2" w14:textId="77777777" w:rsidR="00DC3E1A" w:rsidRPr="000F0A9D" w:rsidRDefault="00DC3E1A" w:rsidP="00DC3E1A">
            <w:pPr>
              <w:pStyle w:val="PargrafodaLista"/>
              <w:widowControl w:val="0"/>
              <w:numPr>
                <w:ilvl w:val="2"/>
                <w:numId w:val="7"/>
              </w:numPr>
              <w:autoSpaceDE w:val="0"/>
              <w:autoSpaceDN w:val="0"/>
              <w:ind w:left="0" w:right="3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Manipular ou fraudar o equilíbrio econômico-financeiro dos contratos celebrados com a administração pública.</w:t>
            </w:r>
          </w:p>
          <w:p w14:paraId="6BD71A4F" w14:textId="77777777" w:rsidR="00DC3E1A" w:rsidRPr="000F0A9D" w:rsidRDefault="00DC3E1A" w:rsidP="00DC3E1A">
            <w:pPr>
              <w:pStyle w:val="Corpodetexto"/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19489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13.2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A contratada que cometer qualquer das infrações discriminadas no subitem acima ficará sujeita, sem prejuízo da responsabilidade civil e criminal, às sanções previstas nas Leis Federais nº 8.666, de 1993, 10.520, de 2002, 12.846, de 2013, observado o decreto nº 4.054, de 19 de setembro de 2008.</w:t>
            </w:r>
          </w:p>
          <w:p w14:paraId="03031830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28C38D8E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13.3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>. Também ficam sujeitas às penalidades do art. 87, III e IV da Lei Federal n. 8.666, de 1993, a contratada que:</w:t>
            </w:r>
          </w:p>
          <w:p w14:paraId="711A4931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a) Tenha sofrido condenação definitiva por praticar, por meio dolosos, fraude fiscal no recolhimento de quaisquer tributos;</w:t>
            </w:r>
          </w:p>
          <w:p w14:paraId="1876CE05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b) Tenha praticado atos ilícitos visando a frustrar os objetivos da licitação;</w:t>
            </w:r>
          </w:p>
          <w:p w14:paraId="20CA5AF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rPr>
                <w:rFonts w:cstheme="minorHAnsi"/>
                <w:sz w:val="24"/>
                <w:szCs w:val="24"/>
              </w:rPr>
            </w:pPr>
            <w:r w:rsidRPr="000F0A9D">
              <w:rPr>
                <w:rFonts w:cstheme="minorHAnsi"/>
                <w:color w:val="1B1B1B"/>
                <w:sz w:val="24"/>
                <w:szCs w:val="24"/>
              </w:rPr>
              <w:t>c) Demonstre não possuir idoneidade para contratar com a administração em virtude de atos ilícitos praticados.</w:t>
            </w:r>
          </w:p>
          <w:p w14:paraId="0E10F567" w14:textId="77777777" w:rsidR="00DC3E1A" w:rsidRPr="000F0A9D" w:rsidRDefault="00DC3E1A" w:rsidP="00DC3E1A">
            <w:pPr>
              <w:pStyle w:val="Corpodetexto"/>
              <w:ind w:right="3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A315F5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1B1B1B"/>
                <w:sz w:val="24"/>
                <w:szCs w:val="24"/>
              </w:rPr>
              <w:t>13.4.</w:t>
            </w:r>
            <w:r w:rsidRPr="000F0A9D">
              <w:rPr>
                <w:rFonts w:cstheme="minorHAnsi"/>
                <w:color w:val="1B1B1B"/>
                <w:sz w:val="24"/>
                <w:szCs w:val="24"/>
              </w:rPr>
              <w:t xml:space="preserve"> A aplicação de qualquer das penalidades previstas realizar-se-á em processo administrativo que assegurará o contraditório e a ampla defesa à contratada, observando-se o procedimento previsto na lei nº 8.666, de 1993, e subsidiariamente a lei nº 6.161, de 2000.</w:t>
            </w:r>
          </w:p>
          <w:p w14:paraId="7A8E31EA" w14:textId="77777777" w:rsidR="00DC3E1A" w:rsidRPr="000F0A9D" w:rsidRDefault="00DC3E1A" w:rsidP="00DC3E1A">
            <w:pPr>
              <w:pStyle w:val="PargrafodaLista"/>
              <w:widowControl w:val="0"/>
              <w:autoSpaceDE w:val="0"/>
              <w:autoSpaceDN w:val="0"/>
              <w:ind w:left="0" w:right="30"/>
              <w:contextualSpacing w:val="0"/>
              <w:jc w:val="both"/>
              <w:rPr>
                <w:rFonts w:cstheme="minorHAnsi"/>
                <w:color w:val="1B1B1B"/>
                <w:sz w:val="24"/>
                <w:szCs w:val="24"/>
              </w:rPr>
            </w:pPr>
          </w:p>
          <w:p w14:paraId="3C1DDD03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13.5.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As penalidades contratuais aplicáveis são:</w:t>
            </w:r>
          </w:p>
          <w:p w14:paraId="60B4916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a) Advertência verbal ou escrita;</w:t>
            </w:r>
          </w:p>
          <w:p w14:paraId="0A3C24E5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b) Multas;</w:t>
            </w:r>
          </w:p>
          <w:p w14:paraId="4060294D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c) Declaração de inidoneidade; e</w:t>
            </w:r>
          </w:p>
          <w:p w14:paraId="441D4D15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d) Suspensão do direito de licitar e contratar de acordo com o Capítulo IV, da Lei n.º 8.666/93, de 21/06/93 e alterações posteriores.</w:t>
            </w:r>
          </w:p>
          <w:p w14:paraId="3322FDDD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13.6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 A advertência verbal ou escrita será aplicada independentemente de outras sanções cabíveis, quando houver descumprimento de condições contratuais ou condições técnicas estabelecidas, podendo ser realizada diretamente pelo Fiscal de Contrato;</w:t>
            </w:r>
          </w:p>
          <w:p w14:paraId="6071DBF4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13.7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. As multas e as demais penalidades previstas são as seguintes:</w:t>
            </w:r>
          </w:p>
          <w:p w14:paraId="0B100339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a) 0,5% (cinco décimos por cento) sobre o valor contratual, por dia de atraso no fornecimento dos produtos ou na prestação de serviços.</w:t>
            </w:r>
          </w:p>
          <w:p w14:paraId="0058648C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b) 1,0% (um por cento) sobre o valor contratual, por infração a quaisquer das cláusulas do contrato;</w:t>
            </w:r>
          </w:p>
          <w:p w14:paraId="5A16033C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c) 5% (cinco por cento) do valor contratual, na hipótese de rescisão do contrato nos casos previstos em Lei, por culpa da CONTRATADA, sem prejuízo da responsabilidade civil ou criminal incidente e da obrigação de ressarcir das perdas e danos que der causa, conforme previsto no item 13.2.</w:t>
            </w:r>
          </w:p>
          <w:p w14:paraId="1986ED5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d) suspensão temporária de participar em licitações e impedimentos de contratar com a Prefeitura Municipal de Nova Santa Helena – MT, por prazo não superior a dois anos;</w:t>
            </w:r>
          </w:p>
          <w:p w14:paraId="684CE578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e) declaração de inidoneidade para licitar ou contratar com as Administrações Públicas Federal, estaduais ou Municipais, enquanto perdurarem os motivos determinantes da punição ou até que seja promovida a reabilitação do infrator, perante a própria autoridade que aplicou a penalidade;</w:t>
            </w:r>
          </w:p>
          <w:p w14:paraId="690C20E1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>f) perda da garantia contratual, quando for o caso.</w:t>
            </w:r>
          </w:p>
          <w:p w14:paraId="11565459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13.8.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De qualquer sanção imposta, a CONTRATADA poderá, no prazo máximo de 05 (cinco) dias, contados da intimação do ato, oferecer recurso à CONTRATANTE, devidamente fundamentado.</w:t>
            </w:r>
          </w:p>
          <w:p w14:paraId="37EE906E" w14:textId="77777777" w:rsidR="00DC3E1A" w:rsidRPr="000F0A9D" w:rsidRDefault="00DC3E1A" w:rsidP="00DC3E1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0A9D">
              <w:rPr>
                <w:rFonts w:cstheme="minorHAnsi"/>
                <w:b/>
                <w:color w:val="000000" w:themeColor="text1"/>
                <w:sz w:val="24"/>
                <w:szCs w:val="24"/>
              </w:rPr>
              <w:t>13.9.</w:t>
            </w:r>
            <w:r w:rsidRPr="000F0A9D">
              <w:rPr>
                <w:rFonts w:cstheme="minorHAnsi"/>
                <w:color w:val="000000" w:themeColor="text1"/>
                <w:sz w:val="24"/>
                <w:szCs w:val="24"/>
              </w:rPr>
              <w:t xml:space="preserve"> As multas previstas no item anterior são independentes e serão aplicadas cumulativamente, podendo ser relativizadas conforme gravidade ou não da infração, em consideração ao disposto no princípio da razoabilidade e proporcionalidade.</w:t>
            </w:r>
          </w:p>
        </w:tc>
      </w:tr>
    </w:tbl>
    <w:p w14:paraId="20376D60" w14:textId="2B198DB4" w:rsidR="004C4ED8" w:rsidRPr="000F0A9D" w:rsidRDefault="004C4ED8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</w:p>
    <w:p w14:paraId="55ABAFBD" w14:textId="2ABB90F3" w:rsidR="002D0A5E" w:rsidRPr="000F0A9D" w:rsidRDefault="002D0A5E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pt"/>
        </w:rPr>
      </w:pPr>
      <w:r w:rsidRPr="000F0A9D">
        <w:rPr>
          <w:rFonts w:cstheme="minorHAnsi"/>
          <w:b/>
          <w:sz w:val="24"/>
          <w:szCs w:val="24"/>
          <w:lang w:val="pt"/>
        </w:rPr>
        <w:t>14. DAS</w:t>
      </w:r>
      <w:r w:rsidR="000F359D" w:rsidRPr="000F0A9D">
        <w:rPr>
          <w:rFonts w:cstheme="minorHAnsi"/>
          <w:b/>
          <w:sz w:val="24"/>
          <w:szCs w:val="24"/>
          <w:lang w:val="pt"/>
        </w:rPr>
        <w:t xml:space="preserve"> DISPOSICÕ</w:t>
      </w:r>
      <w:r w:rsidRPr="000F0A9D">
        <w:rPr>
          <w:rFonts w:cstheme="minorHAnsi"/>
          <w:b/>
          <w:sz w:val="24"/>
          <w:szCs w:val="24"/>
          <w:lang w:val="pt"/>
        </w:rPr>
        <w:t>ES GERAIS: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DC3E1A" w:rsidRPr="000F0A9D" w14:paraId="15630689" w14:textId="77777777" w:rsidTr="006F3AC8">
        <w:trPr>
          <w:trHeight w:val="1151"/>
        </w:trPr>
        <w:tc>
          <w:tcPr>
            <w:tcW w:w="0" w:type="auto"/>
          </w:tcPr>
          <w:p w14:paraId="5FE954B1" w14:textId="1D28DB99" w:rsidR="00DC3E1A" w:rsidRPr="000F0A9D" w:rsidRDefault="00DC3E1A" w:rsidP="00A01E3C">
            <w:pPr>
              <w:pStyle w:val="Corpodetexto"/>
              <w:jc w:val="both"/>
              <w:rPr>
                <w:rFonts w:asciiTheme="minorHAnsi" w:hAnsiTheme="minorHAnsi" w:cstheme="minorHAnsi"/>
                <w:color w:val="1B1B1B"/>
                <w:sz w:val="24"/>
                <w:szCs w:val="24"/>
              </w:rPr>
            </w:pPr>
            <w:r w:rsidRPr="000F0A9D">
              <w:rPr>
                <w:rFonts w:asciiTheme="minorHAnsi" w:hAnsiTheme="minorHAnsi" w:cstheme="minorHAnsi"/>
                <w:b/>
                <w:color w:val="1B1B1B"/>
                <w:sz w:val="24"/>
                <w:szCs w:val="24"/>
              </w:rPr>
              <w:t>14.1.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 Eventuais pedidos de informações/esclarecimentos deverão ser encaminhados a Prefeitura Municipal de Nova Santa Helena, </w:t>
            </w:r>
            <w:r w:rsidR="00A01E3C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D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epartamento de </w:t>
            </w:r>
            <w:r w:rsidR="00A01E3C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L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icitação, por escrito, no endereço: 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na Praça João Alberto Zaneti, </w:t>
            </w:r>
            <w:r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n°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1</w:t>
            </w:r>
            <w:r w:rsidR="00A01E3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  <w:r w:rsidR="005B2144"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178</w:t>
            </w:r>
            <w:r w:rsidRPr="000F0A9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 Centro, Nova Santa Helena - MT</w:t>
            </w:r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 xml:space="preserve"> ou pelo telefone (66) 3523-1035 e no e-mail </w:t>
            </w:r>
            <w:hyperlink r:id="rId15" w:history="1">
              <w:r w:rsidRPr="000F0A9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licitacao@novasantahelena.mt.gov.br</w:t>
              </w:r>
            </w:hyperlink>
            <w:r w:rsidRPr="000F0A9D">
              <w:rPr>
                <w:rFonts w:asciiTheme="minorHAnsi" w:hAnsiTheme="minorHAnsi" w:cstheme="minorHAnsi"/>
                <w:color w:val="1B1B1B"/>
                <w:sz w:val="24"/>
                <w:szCs w:val="24"/>
              </w:rPr>
              <w:t>.</w:t>
            </w:r>
          </w:p>
        </w:tc>
      </w:tr>
    </w:tbl>
    <w:p w14:paraId="5E7D2F5F" w14:textId="77777777" w:rsidR="00492DC0" w:rsidRPr="000F0A9D" w:rsidRDefault="00492DC0" w:rsidP="00DC3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pt"/>
        </w:rPr>
      </w:pPr>
    </w:p>
    <w:p w14:paraId="46041CF4" w14:textId="09653D5D" w:rsidR="002D0A5E" w:rsidRPr="000F0A9D" w:rsidRDefault="00DC3E1A" w:rsidP="00C20A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4"/>
          <w:szCs w:val="24"/>
          <w:lang w:eastAsia="en-US"/>
        </w:rPr>
      </w:pPr>
      <w:r w:rsidRPr="000F0A9D">
        <w:rPr>
          <w:rFonts w:cstheme="minorHAnsi"/>
          <w:sz w:val="24"/>
          <w:szCs w:val="24"/>
          <w:lang w:val="pt"/>
        </w:rPr>
        <w:t>Nova Santa Helena</w:t>
      </w:r>
      <w:r w:rsidR="002D0A5E" w:rsidRPr="000F0A9D">
        <w:rPr>
          <w:rFonts w:cstheme="minorHAnsi"/>
          <w:sz w:val="24"/>
          <w:szCs w:val="24"/>
          <w:lang w:val="pt"/>
        </w:rPr>
        <w:t xml:space="preserve"> – MT, </w:t>
      </w:r>
      <w:r w:rsidR="004C5F52">
        <w:rPr>
          <w:rFonts w:cstheme="minorHAnsi"/>
          <w:sz w:val="24"/>
          <w:szCs w:val="24"/>
          <w:lang w:val="pt"/>
        </w:rPr>
        <w:t>2</w:t>
      </w:r>
      <w:r w:rsidR="0067518D">
        <w:rPr>
          <w:rFonts w:cstheme="minorHAnsi"/>
          <w:sz w:val="24"/>
          <w:szCs w:val="24"/>
          <w:lang w:val="pt"/>
        </w:rPr>
        <w:t>7</w:t>
      </w:r>
      <w:r w:rsidR="008A0880" w:rsidRPr="000F0A9D">
        <w:rPr>
          <w:rFonts w:cstheme="minorHAnsi"/>
          <w:sz w:val="24"/>
          <w:szCs w:val="24"/>
          <w:lang w:val="pt"/>
        </w:rPr>
        <w:t xml:space="preserve"> de </w:t>
      </w:r>
      <w:r w:rsidR="004C5F52">
        <w:rPr>
          <w:rFonts w:cstheme="minorHAnsi"/>
          <w:sz w:val="24"/>
          <w:szCs w:val="24"/>
          <w:lang w:val="pt"/>
        </w:rPr>
        <w:t xml:space="preserve">abril </w:t>
      </w:r>
      <w:r w:rsidR="008A0880" w:rsidRPr="000F0A9D">
        <w:rPr>
          <w:rFonts w:cstheme="minorHAnsi"/>
          <w:sz w:val="24"/>
          <w:szCs w:val="24"/>
          <w:lang w:val="pt"/>
        </w:rPr>
        <w:t>de 202</w:t>
      </w:r>
      <w:r w:rsidR="00D6177C" w:rsidRPr="000F0A9D">
        <w:rPr>
          <w:rFonts w:cstheme="minorHAnsi"/>
          <w:sz w:val="24"/>
          <w:szCs w:val="24"/>
          <w:lang w:val="pt"/>
        </w:rPr>
        <w:t>2</w:t>
      </w:r>
      <w:r w:rsidR="008A0880" w:rsidRPr="000F0A9D">
        <w:rPr>
          <w:rFonts w:cstheme="minorHAnsi"/>
          <w:sz w:val="24"/>
          <w:szCs w:val="24"/>
          <w:lang w:val="pt"/>
        </w:rPr>
        <w:t>.</w:t>
      </w:r>
    </w:p>
    <w:p w14:paraId="0E80C3F9" w14:textId="77777777" w:rsidR="00DC3E1A" w:rsidRPr="000F0A9D" w:rsidRDefault="00DC3E1A" w:rsidP="00DC3E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en-US"/>
        </w:rPr>
      </w:pPr>
      <w:r w:rsidRPr="000F0A9D">
        <w:rPr>
          <w:rFonts w:eastAsia="Calibri" w:cstheme="minorHAnsi"/>
          <w:bCs/>
          <w:sz w:val="24"/>
          <w:szCs w:val="24"/>
          <w:lang w:eastAsia="en-US"/>
        </w:rPr>
        <w:t>De acordo:</w:t>
      </w:r>
    </w:p>
    <w:p w14:paraId="50D59FE5" w14:textId="77777777" w:rsidR="00D14312" w:rsidRPr="000F0A9D" w:rsidRDefault="00D14312" w:rsidP="00D143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F0A9D">
        <w:rPr>
          <w:rFonts w:cstheme="minorHAnsi"/>
          <w:b/>
          <w:bCs/>
          <w:sz w:val="24"/>
          <w:szCs w:val="24"/>
        </w:rPr>
        <w:t>________________________________________</w:t>
      </w:r>
    </w:p>
    <w:p w14:paraId="56429B70" w14:textId="77777777" w:rsidR="002843E8" w:rsidRPr="002843E8" w:rsidRDefault="002843E8" w:rsidP="00E1601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lang w:eastAsia="en-US"/>
        </w:rPr>
      </w:pPr>
      <w:r w:rsidRPr="002843E8">
        <w:rPr>
          <w:rFonts w:ascii="Arial" w:eastAsia="Calibri" w:hAnsi="Arial" w:cs="Arial"/>
          <w:b/>
          <w:bCs/>
          <w:color w:val="000000"/>
          <w:sz w:val="24"/>
          <w:lang w:eastAsia="en-US"/>
        </w:rPr>
        <w:t>DIEME BARBOSA DE ARAUJO ANDRE FOGO</w:t>
      </w:r>
    </w:p>
    <w:p w14:paraId="5451ED54" w14:textId="77777777" w:rsidR="002843E8" w:rsidRPr="002843E8" w:rsidRDefault="002843E8" w:rsidP="00E16017">
      <w:pPr>
        <w:tabs>
          <w:tab w:val="left" w:pos="708"/>
          <w:tab w:val="center" w:pos="4252"/>
          <w:tab w:val="right" w:pos="8504"/>
        </w:tabs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2843E8">
        <w:rPr>
          <w:rFonts w:ascii="Arial" w:eastAsia="Calibri" w:hAnsi="Arial" w:cs="Arial"/>
          <w:b/>
          <w:lang w:eastAsia="en-US"/>
        </w:rPr>
        <w:t>Secretária Mun. de Saúde e Saneamento</w:t>
      </w:r>
    </w:p>
    <w:sectPr w:rsidR="002843E8" w:rsidRPr="002843E8" w:rsidSect="00E16017">
      <w:headerReference w:type="default" r:id="rId16"/>
      <w:footerReference w:type="default" r:id="rId17"/>
      <w:pgSz w:w="11906" w:h="16838" w:code="9"/>
      <w:pgMar w:top="1701" w:right="1134" w:bottom="426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A0AC" w14:textId="77777777" w:rsidR="000D497F" w:rsidRDefault="000D497F" w:rsidP="007A180B">
      <w:pPr>
        <w:spacing w:after="0" w:line="240" w:lineRule="auto"/>
      </w:pPr>
      <w:r>
        <w:separator/>
      </w:r>
    </w:p>
  </w:endnote>
  <w:endnote w:type="continuationSeparator" w:id="0">
    <w:p w14:paraId="0CBE2F85" w14:textId="77777777" w:rsidR="000D497F" w:rsidRDefault="000D497F" w:rsidP="007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2431649"/>
      <w:docPartObj>
        <w:docPartGallery w:val="Page Numbers (Bottom of Page)"/>
        <w:docPartUnique/>
      </w:docPartObj>
    </w:sdtPr>
    <w:sdtEndPr/>
    <w:sdtContent>
      <w:p w14:paraId="234DDCA5" w14:textId="5EFAFDD3" w:rsidR="00E16017" w:rsidRDefault="00E160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18">
          <w:rPr>
            <w:noProof/>
          </w:rPr>
          <w:t>8</w:t>
        </w:r>
        <w:r>
          <w:fldChar w:fldCharType="end"/>
        </w:r>
      </w:p>
    </w:sdtContent>
  </w:sdt>
  <w:p w14:paraId="55B85862" w14:textId="77777777" w:rsidR="00E16017" w:rsidRDefault="00E160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8CE5" w14:textId="77777777" w:rsidR="000D497F" w:rsidRDefault="000D497F" w:rsidP="007A180B">
      <w:pPr>
        <w:spacing w:after="0" w:line="240" w:lineRule="auto"/>
      </w:pPr>
      <w:r>
        <w:separator/>
      </w:r>
    </w:p>
  </w:footnote>
  <w:footnote w:type="continuationSeparator" w:id="0">
    <w:p w14:paraId="446B06AC" w14:textId="77777777" w:rsidR="000D497F" w:rsidRDefault="000D497F" w:rsidP="007A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413B" w14:textId="6D4AE65F" w:rsidR="000D497F" w:rsidRDefault="000D497F" w:rsidP="00667747">
    <w:pPr>
      <w:widowControl w:val="0"/>
      <w:tabs>
        <w:tab w:val="left" w:pos="2325"/>
        <w:tab w:val="right" w:pos="9746"/>
      </w:tabs>
      <w:autoSpaceDE w:val="0"/>
      <w:autoSpaceDN w:val="0"/>
      <w:adjustRightInd w:val="0"/>
      <w:jc w:val="center"/>
      <w:rPr>
        <w:rFonts w:ascii="Arial" w:hAnsi="Arial" w:cs="Arial"/>
      </w:rPr>
    </w:pPr>
    <w:r w:rsidRPr="00AB7DAC">
      <w:rPr>
        <w:rFonts w:ascii="Arial" w:hAnsi="Arial" w:cs="Arial"/>
        <w:noProof/>
      </w:rPr>
      <w:drawing>
        <wp:inline distT="0" distB="0" distL="0" distR="0" wp14:anchorId="017F1A39" wp14:editId="6117E8CD">
          <wp:extent cx="482600" cy="51943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D63C7" w14:textId="303D9F19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8FA378" wp14:editId="45B242E6">
              <wp:simplePos x="0" y="0"/>
              <wp:positionH relativeFrom="column">
                <wp:posOffset>4578655</wp:posOffset>
              </wp:positionH>
              <wp:positionV relativeFrom="paragraph">
                <wp:posOffset>145771</wp:posOffset>
              </wp:positionV>
              <wp:extent cx="1381125" cy="737235"/>
              <wp:effectExtent l="0" t="0" r="28575" b="24765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737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1DB834" w14:textId="77777777" w:rsidR="000D497F" w:rsidRPr="00B56EA0" w:rsidRDefault="000D497F" w:rsidP="0027648A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32"/>
                            </w:rPr>
                            <w:t>P. M. N. S. H.</w:t>
                          </w:r>
                        </w:p>
                        <w:p w14:paraId="03305EEA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Processo:_________</w:t>
                          </w:r>
                        </w:p>
                        <w:p w14:paraId="71B5E292" w14:textId="77777777" w:rsidR="000D497F" w:rsidRPr="00B56EA0" w:rsidRDefault="000D497F" w:rsidP="0027648A">
                          <w:pPr>
                            <w:spacing w:after="0" w:line="240" w:lineRule="auto"/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Flª.</w:t>
                          </w:r>
                          <w:r w:rsidRPr="00AB7DAC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 xml:space="preserve"> </w:t>
                          </w: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nº.____________</w:t>
                          </w:r>
                        </w:p>
                        <w:p w14:paraId="69C1F85F" w14:textId="77777777" w:rsidR="000D497F" w:rsidRPr="00B56EA0" w:rsidRDefault="000D497F" w:rsidP="00667747">
                          <w:pPr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</w:pPr>
                          <w:r w:rsidRPr="00B56EA0">
                            <w:rPr>
                              <w:rFonts w:ascii="Calibri" w:hAnsi="Calibri" w:cs="Arial"/>
                              <w:b/>
                              <w:sz w:val="20"/>
                              <w:szCs w:val="18"/>
                            </w:rPr>
                            <w:t>Visto:_____________</w:t>
                          </w:r>
                        </w:p>
                      </w:txbxContent>
                    </wps:txbx>
                    <wps:bodyPr rot="0" vert="horz" wrap="square" lIns="36000" tIns="18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FA37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360.5pt;margin-top:11.5pt;width:108.75pt;height:5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" filled="f">
              <v:textbox inset="1mm,.5mm,1mm,1mm">
                <w:txbxContent>
                  <w:p w14:paraId="041DB834" w14:textId="77777777" w:rsidR="000D497F" w:rsidRPr="00B56EA0" w:rsidRDefault="000D497F" w:rsidP="0027648A">
                    <w:pPr>
                      <w:spacing w:after="0" w:line="240" w:lineRule="auto"/>
                      <w:jc w:val="center"/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32"/>
                      </w:rPr>
                      <w:t>P. M. N. S. H.</w:t>
                    </w:r>
                  </w:p>
                  <w:p w14:paraId="03305EEA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Processo:_________</w:t>
                    </w:r>
                  </w:p>
                  <w:p w14:paraId="71B5E292" w14:textId="77777777" w:rsidR="000D497F" w:rsidRPr="00B56EA0" w:rsidRDefault="000D497F" w:rsidP="0027648A">
                    <w:pPr>
                      <w:spacing w:after="0" w:line="240" w:lineRule="auto"/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Flª.</w:t>
                    </w:r>
                    <w:r w:rsidRPr="00AB7DAC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 xml:space="preserve"> </w:t>
                    </w: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nº.____________</w:t>
                    </w:r>
                  </w:p>
                  <w:p w14:paraId="69C1F85F" w14:textId="77777777" w:rsidR="000D497F" w:rsidRPr="00B56EA0" w:rsidRDefault="000D497F" w:rsidP="00667747">
                    <w:pPr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</w:pPr>
                    <w:r w:rsidRPr="00B56EA0">
                      <w:rPr>
                        <w:rFonts w:ascii="Calibri" w:hAnsi="Calibri" w:cs="Arial"/>
                        <w:b/>
                        <w:sz w:val="20"/>
                        <w:szCs w:val="18"/>
                      </w:rPr>
                      <w:t>Visto:_____________</w:t>
                    </w:r>
                  </w:p>
                </w:txbxContent>
              </v:textbox>
            </v:shape>
          </w:pict>
        </mc:Fallback>
      </mc:AlternateContent>
    </w:r>
    <w:r w:rsidRPr="00AB7DAC">
      <w:rPr>
        <w:rFonts w:ascii="Arial" w:hAnsi="Arial" w:cs="Arial"/>
        <w:b/>
        <w:sz w:val="20"/>
      </w:rPr>
      <w:t>ESTADO DE MATO GROSSO</w:t>
    </w:r>
  </w:p>
  <w:p w14:paraId="1C999FFD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</w:rPr>
    </w:pPr>
    <w:r w:rsidRPr="00AB7DAC">
      <w:rPr>
        <w:rFonts w:ascii="Arial" w:hAnsi="Arial" w:cs="Arial"/>
        <w:sz w:val="20"/>
      </w:rPr>
      <w:t>PREFEITURA MUNICIPAL DE NOVA SANTA HELENA</w:t>
    </w:r>
  </w:p>
  <w:p w14:paraId="4C9B6674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Praça João Alberto Zaneti, s/nº - Centro.</w:t>
    </w:r>
  </w:p>
  <w:p w14:paraId="00B65D2A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Cep: 78.548-000 – Nova Santa Helena - MT</w:t>
    </w:r>
  </w:p>
  <w:p w14:paraId="6F20D2BF" w14:textId="77777777" w:rsidR="000D497F" w:rsidRPr="00AB7DAC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b/>
        <w:sz w:val="20"/>
      </w:rPr>
    </w:pPr>
    <w:r w:rsidRPr="00AB7DAC">
      <w:rPr>
        <w:rFonts w:ascii="Arial" w:hAnsi="Arial" w:cs="Arial"/>
        <w:b/>
        <w:sz w:val="20"/>
      </w:rPr>
      <w:t>Telefone: (66) 3523-1035 – fax: (66) 3523-1036</w:t>
    </w:r>
  </w:p>
  <w:p w14:paraId="25F374C8" w14:textId="76205714" w:rsidR="000D497F" w:rsidRPr="00667747" w:rsidRDefault="000D497F" w:rsidP="00667747">
    <w:pPr>
      <w:pStyle w:val="Recuodecorpodetexto3"/>
      <w:spacing w:after="0"/>
      <w:ind w:left="284"/>
      <w:jc w:val="center"/>
      <w:rPr>
        <w:rFonts w:ascii="Arial" w:hAnsi="Arial" w:cs="Arial"/>
        <w:sz w:val="20"/>
        <w:lang w:eastAsia="x-none"/>
      </w:rPr>
    </w:pPr>
    <w:r w:rsidRPr="00AB7DAC">
      <w:rPr>
        <w:rFonts w:ascii="Arial" w:hAnsi="Arial" w:cs="Arial"/>
        <w:b/>
        <w:sz w:val="20"/>
      </w:rPr>
      <w:t>E-mail: prefeitura@novasantahelena.mt.gov.br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267D"/>
    <w:multiLevelType w:val="hybridMultilevel"/>
    <w:tmpl w:val="090429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833"/>
    <w:multiLevelType w:val="multilevel"/>
    <w:tmpl w:val="17D0EBDE"/>
    <w:lvl w:ilvl="0">
      <w:start w:val="4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bullet"/>
      <w:lvlText w:val=""/>
      <w:lvlJc w:val="left"/>
      <w:pPr>
        <w:ind w:left="204" w:hanging="350"/>
      </w:pPr>
      <w:rPr>
        <w:rFonts w:ascii="Symbol" w:hAnsi="Symbo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2" w15:restartNumberingAfterBreak="0">
    <w:nsid w:val="0F1A1AD7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F10740"/>
    <w:multiLevelType w:val="multilevel"/>
    <w:tmpl w:val="02D06530"/>
    <w:lvl w:ilvl="0">
      <w:start w:val="9"/>
      <w:numFmt w:val="decimal"/>
      <w:lvlText w:val="%1"/>
      <w:lvlJc w:val="left"/>
      <w:pPr>
        <w:ind w:left="204" w:hanging="3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04"/>
      </w:pPr>
      <w:rPr>
        <w:rFonts w:ascii="Arial" w:eastAsia="Arial" w:hAnsi="Arial" w:cs="Arial" w:hint="default"/>
        <w:color w:val="1B1B1B"/>
        <w:spacing w:val="-3"/>
        <w:w w:val="90"/>
        <w:sz w:val="18"/>
        <w:szCs w:val="18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924" w:hanging="348"/>
      </w:pPr>
      <w:rPr>
        <w:rFonts w:ascii="Arial" w:eastAsia="Arial" w:hAnsi="Arial" w:cs="Arial" w:hint="default"/>
        <w:color w:val="1B1B1B"/>
        <w:w w:val="87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19" w:hanging="3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68" w:hanging="3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18" w:hanging="3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67" w:hanging="3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17" w:hanging="3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566" w:hanging="348"/>
      </w:pPr>
      <w:rPr>
        <w:rFonts w:hint="default"/>
        <w:lang w:val="pt-BR" w:eastAsia="pt-BR" w:bidi="pt-BR"/>
      </w:rPr>
    </w:lvl>
  </w:abstractNum>
  <w:abstractNum w:abstractNumId="4" w15:restartNumberingAfterBreak="0">
    <w:nsid w:val="2C4B6220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5" w15:restartNumberingAfterBreak="0">
    <w:nsid w:val="2F7E214B"/>
    <w:multiLevelType w:val="multilevel"/>
    <w:tmpl w:val="87CAF9A8"/>
    <w:lvl w:ilvl="0">
      <w:start w:val="10"/>
      <w:numFmt w:val="decimal"/>
      <w:lvlText w:val="%1"/>
      <w:lvlJc w:val="left"/>
      <w:pPr>
        <w:ind w:left="204" w:hanging="47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470"/>
      </w:pPr>
      <w:rPr>
        <w:rFonts w:ascii="Arial" w:eastAsia="Arial" w:hAnsi="Arial" w:cs="Arial" w:hint="default"/>
        <w:color w:val="1B1B1B"/>
        <w:spacing w:val="-2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47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47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47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47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47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47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470"/>
      </w:pPr>
      <w:rPr>
        <w:rFonts w:hint="default"/>
        <w:lang w:val="pt-BR" w:eastAsia="pt-BR" w:bidi="pt-BR"/>
      </w:rPr>
    </w:lvl>
  </w:abstractNum>
  <w:abstractNum w:abstractNumId="6" w15:restartNumberingAfterBreak="0">
    <w:nsid w:val="48674A1E"/>
    <w:multiLevelType w:val="hybridMultilevel"/>
    <w:tmpl w:val="ADE24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A017C"/>
    <w:multiLevelType w:val="multilevel"/>
    <w:tmpl w:val="6B5C38E4"/>
    <w:lvl w:ilvl="0">
      <w:start w:val="2"/>
      <w:numFmt w:val="decimal"/>
      <w:lvlText w:val="%1"/>
      <w:lvlJc w:val="left"/>
      <w:pPr>
        <w:ind w:left="204" w:hanging="350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50"/>
      </w:pPr>
      <w:rPr>
        <w:rFonts w:ascii="Arial" w:eastAsia="Arial" w:hAnsi="Arial" w:cs="Arial" w:hint="default"/>
        <w:color w:val="1B1B1B"/>
        <w:spacing w:val="-3"/>
        <w:w w:val="90"/>
        <w:sz w:val="20"/>
        <w:szCs w:val="20"/>
        <w:lang w:val="pt-BR" w:eastAsia="pt-BR" w:bidi="pt-BR"/>
      </w:rPr>
    </w:lvl>
    <w:lvl w:ilvl="2">
      <w:numFmt w:val="bullet"/>
      <w:lvlText w:val="•"/>
      <w:lvlJc w:val="left"/>
      <w:pPr>
        <w:ind w:left="2053" w:hanging="35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50"/>
      </w:pPr>
      <w:rPr>
        <w:rFonts w:hint="default"/>
        <w:lang w:val="pt-BR" w:eastAsia="pt-BR" w:bidi="pt-BR"/>
      </w:rPr>
    </w:lvl>
  </w:abstractNum>
  <w:abstractNum w:abstractNumId="8" w15:restartNumberingAfterBreak="0">
    <w:nsid w:val="57F05723"/>
    <w:multiLevelType w:val="multilevel"/>
    <w:tmpl w:val="D1C4F2C8"/>
    <w:lvl w:ilvl="0">
      <w:start w:val="3"/>
      <w:numFmt w:val="decimal"/>
      <w:lvlText w:val="%1"/>
      <w:lvlJc w:val="left"/>
      <w:pPr>
        <w:ind w:left="204" w:hanging="37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78"/>
      </w:pPr>
      <w:rPr>
        <w:rFonts w:hint="default"/>
        <w:spacing w:val="-3"/>
        <w:w w:val="90"/>
        <w:lang w:val="pt-BR" w:eastAsia="pt-BR" w:bidi="pt-BR"/>
      </w:rPr>
    </w:lvl>
    <w:lvl w:ilvl="2">
      <w:numFmt w:val="bullet"/>
      <w:lvlText w:val="•"/>
      <w:lvlJc w:val="left"/>
      <w:pPr>
        <w:ind w:left="2053" w:hanging="37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979" w:hanging="37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6" w:hanging="37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2" w:hanging="37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59" w:hanging="37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85" w:hanging="37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612" w:hanging="378"/>
      </w:pPr>
      <w:rPr>
        <w:rFonts w:hint="default"/>
        <w:lang w:val="pt-BR" w:eastAsia="pt-BR" w:bidi="pt-BR"/>
      </w:rPr>
    </w:lvl>
  </w:abstractNum>
  <w:abstractNum w:abstractNumId="9" w15:restartNumberingAfterBreak="0">
    <w:nsid w:val="738C1B2F"/>
    <w:multiLevelType w:val="hybridMultilevel"/>
    <w:tmpl w:val="46D6F0EA"/>
    <w:lvl w:ilvl="0" w:tplc="C75E184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569A4"/>
    <w:multiLevelType w:val="hybridMultilevel"/>
    <w:tmpl w:val="2328F7CA"/>
    <w:lvl w:ilvl="0" w:tplc="0416000F">
      <w:start w:val="1"/>
      <w:numFmt w:val="decimal"/>
      <w:lvlText w:val="%1."/>
      <w:lvlJc w:val="left"/>
      <w:pPr>
        <w:ind w:left="728" w:hanging="360"/>
      </w:pPr>
    </w:lvl>
    <w:lvl w:ilvl="1" w:tplc="04160019" w:tentative="1">
      <w:start w:val="1"/>
      <w:numFmt w:val="lowerLetter"/>
      <w:lvlText w:val="%2."/>
      <w:lvlJc w:val="left"/>
      <w:pPr>
        <w:ind w:left="1448" w:hanging="360"/>
      </w:pPr>
    </w:lvl>
    <w:lvl w:ilvl="2" w:tplc="0416001B" w:tentative="1">
      <w:start w:val="1"/>
      <w:numFmt w:val="lowerRoman"/>
      <w:lvlText w:val="%3."/>
      <w:lvlJc w:val="right"/>
      <w:pPr>
        <w:ind w:left="2168" w:hanging="180"/>
      </w:pPr>
    </w:lvl>
    <w:lvl w:ilvl="3" w:tplc="0416000F" w:tentative="1">
      <w:start w:val="1"/>
      <w:numFmt w:val="decimal"/>
      <w:lvlText w:val="%4."/>
      <w:lvlJc w:val="left"/>
      <w:pPr>
        <w:ind w:left="2888" w:hanging="360"/>
      </w:pPr>
    </w:lvl>
    <w:lvl w:ilvl="4" w:tplc="04160019" w:tentative="1">
      <w:start w:val="1"/>
      <w:numFmt w:val="lowerLetter"/>
      <w:lvlText w:val="%5."/>
      <w:lvlJc w:val="left"/>
      <w:pPr>
        <w:ind w:left="3608" w:hanging="360"/>
      </w:pPr>
    </w:lvl>
    <w:lvl w:ilvl="5" w:tplc="0416001B" w:tentative="1">
      <w:start w:val="1"/>
      <w:numFmt w:val="lowerRoman"/>
      <w:lvlText w:val="%6."/>
      <w:lvlJc w:val="right"/>
      <w:pPr>
        <w:ind w:left="4328" w:hanging="180"/>
      </w:pPr>
    </w:lvl>
    <w:lvl w:ilvl="6" w:tplc="0416000F" w:tentative="1">
      <w:start w:val="1"/>
      <w:numFmt w:val="decimal"/>
      <w:lvlText w:val="%7."/>
      <w:lvlJc w:val="left"/>
      <w:pPr>
        <w:ind w:left="5048" w:hanging="360"/>
      </w:pPr>
    </w:lvl>
    <w:lvl w:ilvl="7" w:tplc="04160019" w:tentative="1">
      <w:start w:val="1"/>
      <w:numFmt w:val="lowerLetter"/>
      <w:lvlText w:val="%8."/>
      <w:lvlJc w:val="left"/>
      <w:pPr>
        <w:ind w:left="5768" w:hanging="360"/>
      </w:pPr>
    </w:lvl>
    <w:lvl w:ilvl="8" w:tplc="0416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5E"/>
    <w:rsid w:val="000039B4"/>
    <w:rsid w:val="000039C3"/>
    <w:rsid w:val="00003B5F"/>
    <w:rsid w:val="00006536"/>
    <w:rsid w:val="00007F9E"/>
    <w:rsid w:val="000134EE"/>
    <w:rsid w:val="00037B46"/>
    <w:rsid w:val="00040C67"/>
    <w:rsid w:val="00051B83"/>
    <w:rsid w:val="00057AD3"/>
    <w:rsid w:val="00061F50"/>
    <w:rsid w:val="00063CC2"/>
    <w:rsid w:val="000905E3"/>
    <w:rsid w:val="000A2D0C"/>
    <w:rsid w:val="000A3E6E"/>
    <w:rsid w:val="000A4C9C"/>
    <w:rsid w:val="000B0543"/>
    <w:rsid w:val="000B419C"/>
    <w:rsid w:val="000B5DBF"/>
    <w:rsid w:val="000C03A0"/>
    <w:rsid w:val="000D497F"/>
    <w:rsid w:val="000D5802"/>
    <w:rsid w:val="000F0A9D"/>
    <w:rsid w:val="000F359D"/>
    <w:rsid w:val="000F74A8"/>
    <w:rsid w:val="001027C7"/>
    <w:rsid w:val="001060EF"/>
    <w:rsid w:val="001160D6"/>
    <w:rsid w:val="0013132B"/>
    <w:rsid w:val="00160E4D"/>
    <w:rsid w:val="00162857"/>
    <w:rsid w:val="00164855"/>
    <w:rsid w:val="001725AC"/>
    <w:rsid w:val="001731D2"/>
    <w:rsid w:val="00175644"/>
    <w:rsid w:val="001A2180"/>
    <w:rsid w:val="001A2CC8"/>
    <w:rsid w:val="001A577E"/>
    <w:rsid w:val="001A67DD"/>
    <w:rsid w:val="001B67AF"/>
    <w:rsid w:val="001D087F"/>
    <w:rsid w:val="001E0660"/>
    <w:rsid w:val="002117EA"/>
    <w:rsid w:val="0022015B"/>
    <w:rsid w:val="00224190"/>
    <w:rsid w:val="0024108F"/>
    <w:rsid w:val="002468AF"/>
    <w:rsid w:val="00261A1E"/>
    <w:rsid w:val="0027648A"/>
    <w:rsid w:val="002843E8"/>
    <w:rsid w:val="002920D3"/>
    <w:rsid w:val="00296DB2"/>
    <w:rsid w:val="002979F0"/>
    <w:rsid w:val="00297B0F"/>
    <w:rsid w:val="002A6718"/>
    <w:rsid w:val="002C6C69"/>
    <w:rsid w:val="002C7A13"/>
    <w:rsid w:val="002D0A5E"/>
    <w:rsid w:val="002D6B49"/>
    <w:rsid w:val="002E047A"/>
    <w:rsid w:val="002E1304"/>
    <w:rsid w:val="002F171F"/>
    <w:rsid w:val="002F2AEB"/>
    <w:rsid w:val="0030040C"/>
    <w:rsid w:val="00305BA4"/>
    <w:rsid w:val="00327A6D"/>
    <w:rsid w:val="00334816"/>
    <w:rsid w:val="0033782D"/>
    <w:rsid w:val="003452ED"/>
    <w:rsid w:val="00350EAA"/>
    <w:rsid w:val="00354E6A"/>
    <w:rsid w:val="00355FDC"/>
    <w:rsid w:val="00357242"/>
    <w:rsid w:val="003768C5"/>
    <w:rsid w:val="003845DC"/>
    <w:rsid w:val="003906DB"/>
    <w:rsid w:val="00396DAD"/>
    <w:rsid w:val="003C3965"/>
    <w:rsid w:val="003E421B"/>
    <w:rsid w:val="003E6069"/>
    <w:rsid w:val="003E7D30"/>
    <w:rsid w:val="003F2F3D"/>
    <w:rsid w:val="003F4F61"/>
    <w:rsid w:val="003F6EBC"/>
    <w:rsid w:val="004003B6"/>
    <w:rsid w:val="00401750"/>
    <w:rsid w:val="00401AE0"/>
    <w:rsid w:val="00401AE3"/>
    <w:rsid w:val="0040262A"/>
    <w:rsid w:val="004038E3"/>
    <w:rsid w:val="00403BC2"/>
    <w:rsid w:val="00407D5D"/>
    <w:rsid w:val="0041087F"/>
    <w:rsid w:val="004315FA"/>
    <w:rsid w:val="0044492F"/>
    <w:rsid w:val="004501C4"/>
    <w:rsid w:val="00454ADC"/>
    <w:rsid w:val="00456972"/>
    <w:rsid w:val="00460D39"/>
    <w:rsid w:val="004633CC"/>
    <w:rsid w:val="0046711A"/>
    <w:rsid w:val="004674D0"/>
    <w:rsid w:val="004708DD"/>
    <w:rsid w:val="00484B0D"/>
    <w:rsid w:val="00486858"/>
    <w:rsid w:val="00491C12"/>
    <w:rsid w:val="00492DC0"/>
    <w:rsid w:val="004A4D33"/>
    <w:rsid w:val="004B34A5"/>
    <w:rsid w:val="004C4ED8"/>
    <w:rsid w:val="004C5F52"/>
    <w:rsid w:val="004D00DE"/>
    <w:rsid w:val="004D2A83"/>
    <w:rsid w:val="004D3F14"/>
    <w:rsid w:val="004D46B9"/>
    <w:rsid w:val="004E56D3"/>
    <w:rsid w:val="004E72F0"/>
    <w:rsid w:val="004F6CC1"/>
    <w:rsid w:val="004F73D3"/>
    <w:rsid w:val="00502542"/>
    <w:rsid w:val="005223CC"/>
    <w:rsid w:val="00524E52"/>
    <w:rsid w:val="005328D8"/>
    <w:rsid w:val="005348BA"/>
    <w:rsid w:val="00535427"/>
    <w:rsid w:val="00543693"/>
    <w:rsid w:val="00553A00"/>
    <w:rsid w:val="00563E22"/>
    <w:rsid w:val="00564AA4"/>
    <w:rsid w:val="005921B6"/>
    <w:rsid w:val="00592754"/>
    <w:rsid w:val="005A7CEF"/>
    <w:rsid w:val="005B2144"/>
    <w:rsid w:val="005E152F"/>
    <w:rsid w:val="005E31FA"/>
    <w:rsid w:val="005E7510"/>
    <w:rsid w:val="005F038C"/>
    <w:rsid w:val="005F1D5C"/>
    <w:rsid w:val="005F2E91"/>
    <w:rsid w:val="005F52F4"/>
    <w:rsid w:val="005F7DE2"/>
    <w:rsid w:val="00603469"/>
    <w:rsid w:val="0060586B"/>
    <w:rsid w:val="006072ED"/>
    <w:rsid w:val="00631459"/>
    <w:rsid w:val="0063182D"/>
    <w:rsid w:val="0063709C"/>
    <w:rsid w:val="00642824"/>
    <w:rsid w:val="0066634A"/>
    <w:rsid w:val="00667747"/>
    <w:rsid w:val="006745E2"/>
    <w:rsid w:val="0067518D"/>
    <w:rsid w:val="00680640"/>
    <w:rsid w:val="006836FB"/>
    <w:rsid w:val="00693417"/>
    <w:rsid w:val="0069600E"/>
    <w:rsid w:val="00696120"/>
    <w:rsid w:val="006C196A"/>
    <w:rsid w:val="006D49E3"/>
    <w:rsid w:val="006D5958"/>
    <w:rsid w:val="006E203E"/>
    <w:rsid w:val="006E301D"/>
    <w:rsid w:val="006F0994"/>
    <w:rsid w:val="006F3AC8"/>
    <w:rsid w:val="006F56FA"/>
    <w:rsid w:val="00705660"/>
    <w:rsid w:val="0071330B"/>
    <w:rsid w:val="00714203"/>
    <w:rsid w:val="007150A2"/>
    <w:rsid w:val="00716791"/>
    <w:rsid w:val="007240BB"/>
    <w:rsid w:val="007302CE"/>
    <w:rsid w:val="00736E21"/>
    <w:rsid w:val="007413AC"/>
    <w:rsid w:val="00747C81"/>
    <w:rsid w:val="007528E5"/>
    <w:rsid w:val="007561B7"/>
    <w:rsid w:val="007647E2"/>
    <w:rsid w:val="00780043"/>
    <w:rsid w:val="00785CB7"/>
    <w:rsid w:val="00793661"/>
    <w:rsid w:val="00794273"/>
    <w:rsid w:val="007A180B"/>
    <w:rsid w:val="007A62B9"/>
    <w:rsid w:val="007D08F9"/>
    <w:rsid w:val="007D0CAF"/>
    <w:rsid w:val="007D1041"/>
    <w:rsid w:val="007E5957"/>
    <w:rsid w:val="007E5C53"/>
    <w:rsid w:val="007F2809"/>
    <w:rsid w:val="007F54BD"/>
    <w:rsid w:val="00811E3D"/>
    <w:rsid w:val="008133A7"/>
    <w:rsid w:val="00817E96"/>
    <w:rsid w:val="00840A5D"/>
    <w:rsid w:val="00867AC5"/>
    <w:rsid w:val="008770A0"/>
    <w:rsid w:val="008868E0"/>
    <w:rsid w:val="0089794F"/>
    <w:rsid w:val="008A0103"/>
    <w:rsid w:val="008A0880"/>
    <w:rsid w:val="008B2062"/>
    <w:rsid w:val="008B2B52"/>
    <w:rsid w:val="008C7F42"/>
    <w:rsid w:val="008D32AF"/>
    <w:rsid w:val="008F2A4A"/>
    <w:rsid w:val="008F4B33"/>
    <w:rsid w:val="00915D10"/>
    <w:rsid w:val="00915FF7"/>
    <w:rsid w:val="009360D3"/>
    <w:rsid w:val="00937BDE"/>
    <w:rsid w:val="0094295B"/>
    <w:rsid w:val="0094687D"/>
    <w:rsid w:val="00953E28"/>
    <w:rsid w:val="009608D0"/>
    <w:rsid w:val="009616F4"/>
    <w:rsid w:val="009622F4"/>
    <w:rsid w:val="0097720D"/>
    <w:rsid w:val="00990D07"/>
    <w:rsid w:val="00996E55"/>
    <w:rsid w:val="009A3377"/>
    <w:rsid w:val="009B17D9"/>
    <w:rsid w:val="009B484B"/>
    <w:rsid w:val="009C0E2B"/>
    <w:rsid w:val="009C11D8"/>
    <w:rsid w:val="009C1320"/>
    <w:rsid w:val="009C2F14"/>
    <w:rsid w:val="009C666A"/>
    <w:rsid w:val="009D09CB"/>
    <w:rsid w:val="009D5C81"/>
    <w:rsid w:val="009E5B28"/>
    <w:rsid w:val="009E63D2"/>
    <w:rsid w:val="009E6935"/>
    <w:rsid w:val="009F1EF5"/>
    <w:rsid w:val="009F79FD"/>
    <w:rsid w:val="00A01D1D"/>
    <w:rsid w:val="00A01E3C"/>
    <w:rsid w:val="00A02209"/>
    <w:rsid w:val="00A04A0F"/>
    <w:rsid w:val="00A05782"/>
    <w:rsid w:val="00A05939"/>
    <w:rsid w:val="00A1280D"/>
    <w:rsid w:val="00A16BBB"/>
    <w:rsid w:val="00A27721"/>
    <w:rsid w:val="00A358F7"/>
    <w:rsid w:val="00A35ADF"/>
    <w:rsid w:val="00A53ADA"/>
    <w:rsid w:val="00A61018"/>
    <w:rsid w:val="00A7139D"/>
    <w:rsid w:val="00A94A31"/>
    <w:rsid w:val="00AA2489"/>
    <w:rsid w:val="00AA4124"/>
    <w:rsid w:val="00AB731A"/>
    <w:rsid w:val="00AC475B"/>
    <w:rsid w:val="00AD1644"/>
    <w:rsid w:val="00AD2D2C"/>
    <w:rsid w:val="00AD342F"/>
    <w:rsid w:val="00AD5D1A"/>
    <w:rsid w:val="00AE7C5E"/>
    <w:rsid w:val="00AF44B8"/>
    <w:rsid w:val="00B119DA"/>
    <w:rsid w:val="00B23D21"/>
    <w:rsid w:val="00B27F2C"/>
    <w:rsid w:val="00B352F4"/>
    <w:rsid w:val="00B45047"/>
    <w:rsid w:val="00B47E9D"/>
    <w:rsid w:val="00B5515E"/>
    <w:rsid w:val="00B70BBB"/>
    <w:rsid w:val="00B776E9"/>
    <w:rsid w:val="00B804E0"/>
    <w:rsid w:val="00B92ADD"/>
    <w:rsid w:val="00B942EE"/>
    <w:rsid w:val="00BA1447"/>
    <w:rsid w:val="00BA311D"/>
    <w:rsid w:val="00BA4D1D"/>
    <w:rsid w:val="00BA6D74"/>
    <w:rsid w:val="00BB7E2B"/>
    <w:rsid w:val="00BC1938"/>
    <w:rsid w:val="00BE1567"/>
    <w:rsid w:val="00BE2EA9"/>
    <w:rsid w:val="00BE4902"/>
    <w:rsid w:val="00BF5069"/>
    <w:rsid w:val="00C10A35"/>
    <w:rsid w:val="00C166FF"/>
    <w:rsid w:val="00C20A3A"/>
    <w:rsid w:val="00C24CB6"/>
    <w:rsid w:val="00C2625E"/>
    <w:rsid w:val="00C30999"/>
    <w:rsid w:val="00C33025"/>
    <w:rsid w:val="00C41FAF"/>
    <w:rsid w:val="00C42331"/>
    <w:rsid w:val="00C43B68"/>
    <w:rsid w:val="00C50EED"/>
    <w:rsid w:val="00C55E02"/>
    <w:rsid w:val="00C60C20"/>
    <w:rsid w:val="00C642C2"/>
    <w:rsid w:val="00C7078E"/>
    <w:rsid w:val="00C730B6"/>
    <w:rsid w:val="00C7427F"/>
    <w:rsid w:val="00C77314"/>
    <w:rsid w:val="00C839E2"/>
    <w:rsid w:val="00C8707A"/>
    <w:rsid w:val="00C90EC4"/>
    <w:rsid w:val="00CA46AB"/>
    <w:rsid w:val="00CA52E4"/>
    <w:rsid w:val="00CC2638"/>
    <w:rsid w:val="00CC62C8"/>
    <w:rsid w:val="00CC6B93"/>
    <w:rsid w:val="00CD4F56"/>
    <w:rsid w:val="00CD5AFD"/>
    <w:rsid w:val="00CD766C"/>
    <w:rsid w:val="00CE201C"/>
    <w:rsid w:val="00CE4182"/>
    <w:rsid w:val="00CF409C"/>
    <w:rsid w:val="00CF7CBA"/>
    <w:rsid w:val="00D05E43"/>
    <w:rsid w:val="00D13BAC"/>
    <w:rsid w:val="00D13D88"/>
    <w:rsid w:val="00D14033"/>
    <w:rsid w:val="00D14312"/>
    <w:rsid w:val="00D21195"/>
    <w:rsid w:val="00D2775A"/>
    <w:rsid w:val="00D40687"/>
    <w:rsid w:val="00D44DF7"/>
    <w:rsid w:val="00D51D4C"/>
    <w:rsid w:val="00D53560"/>
    <w:rsid w:val="00D5437C"/>
    <w:rsid w:val="00D54766"/>
    <w:rsid w:val="00D6177C"/>
    <w:rsid w:val="00D67E0C"/>
    <w:rsid w:val="00D751BB"/>
    <w:rsid w:val="00D76461"/>
    <w:rsid w:val="00D90CA2"/>
    <w:rsid w:val="00D91039"/>
    <w:rsid w:val="00DA7A45"/>
    <w:rsid w:val="00DB344B"/>
    <w:rsid w:val="00DB3CF2"/>
    <w:rsid w:val="00DB5E56"/>
    <w:rsid w:val="00DB5FF2"/>
    <w:rsid w:val="00DC24DA"/>
    <w:rsid w:val="00DC2609"/>
    <w:rsid w:val="00DC3E1A"/>
    <w:rsid w:val="00DD15BF"/>
    <w:rsid w:val="00DD3F59"/>
    <w:rsid w:val="00DE6932"/>
    <w:rsid w:val="00DF2283"/>
    <w:rsid w:val="00DF652D"/>
    <w:rsid w:val="00E018F4"/>
    <w:rsid w:val="00E047E7"/>
    <w:rsid w:val="00E12437"/>
    <w:rsid w:val="00E13ED8"/>
    <w:rsid w:val="00E16017"/>
    <w:rsid w:val="00E161F1"/>
    <w:rsid w:val="00E23B58"/>
    <w:rsid w:val="00E42CF9"/>
    <w:rsid w:val="00E46D18"/>
    <w:rsid w:val="00E51CBB"/>
    <w:rsid w:val="00E53FE9"/>
    <w:rsid w:val="00E61241"/>
    <w:rsid w:val="00E83868"/>
    <w:rsid w:val="00E9647C"/>
    <w:rsid w:val="00E97B15"/>
    <w:rsid w:val="00EA1834"/>
    <w:rsid w:val="00EA3D34"/>
    <w:rsid w:val="00EB774C"/>
    <w:rsid w:val="00EB7E30"/>
    <w:rsid w:val="00ED02C5"/>
    <w:rsid w:val="00ED3747"/>
    <w:rsid w:val="00EF16B2"/>
    <w:rsid w:val="00EF18EC"/>
    <w:rsid w:val="00EF584A"/>
    <w:rsid w:val="00F03388"/>
    <w:rsid w:val="00F174F5"/>
    <w:rsid w:val="00F2163E"/>
    <w:rsid w:val="00F22B47"/>
    <w:rsid w:val="00F2348C"/>
    <w:rsid w:val="00F61285"/>
    <w:rsid w:val="00F70DDC"/>
    <w:rsid w:val="00F7481D"/>
    <w:rsid w:val="00F7548E"/>
    <w:rsid w:val="00F75878"/>
    <w:rsid w:val="00F7799C"/>
    <w:rsid w:val="00F90D30"/>
    <w:rsid w:val="00F925A4"/>
    <w:rsid w:val="00F941D2"/>
    <w:rsid w:val="00FB0FE3"/>
    <w:rsid w:val="00FB1F58"/>
    <w:rsid w:val="00FB49F8"/>
    <w:rsid w:val="00FB75B7"/>
    <w:rsid w:val="00FC50CE"/>
    <w:rsid w:val="00FC6661"/>
    <w:rsid w:val="00FC677B"/>
    <w:rsid w:val="00FC78C8"/>
    <w:rsid w:val="00FD1BF0"/>
    <w:rsid w:val="00FE1C25"/>
    <w:rsid w:val="00FE483C"/>
    <w:rsid w:val="00FE7272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8DD6B7"/>
  <w15:docId w15:val="{C4058D8B-6648-440F-885A-B16D2C57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461"/>
  </w:style>
  <w:style w:type="paragraph" w:styleId="Ttulo1">
    <w:name w:val="heading 1"/>
    <w:aliases w:val="título 1"/>
    <w:basedOn w:val="Normal"/>
    <w:next w:val="Normal"/>
    <w:link w:val="Ttulo1Char"/>
    <w:uiPriority w:val="1"/>
    <w:qFormat/>
    <w:rsid w:val="00DC3E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DC3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DC3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nhideWhenUsed/>
    <w:qFormat/>
    <w:rsid w:val="00DC3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DC3E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DC3E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DC3E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DC3E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nhideWhenUsed/>
    <w:qFormat/>
    <w:rsid w:val="00DC3E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DC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2D0A5E"/>
    <w:pPr>
      <w:ind w:left="720"/>
      <w:contextualSpacing/>
    </w:pPr>
  </w:style>
  <w:style w:type="character" w:customStyle="1" w:styleId="fontstyle01">
    <w:name w:val="fontstyle01"/>
    <w:rsid w:val="002D0A5E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42EE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rsid w:val="00B942EE"/>
    <w:rPr>
      <w:rFonts w:ascii="Arial" w:eastAsia="Arial" w:hAnsi="Arial" w:cs="Arial"/>
      <w:sz w:val="20"/>
      <w:szCs w:val="20"/>
      <w:lang w:bidi="pt-BR"/>
    </w:rPr>
  </w:style>
  <w:style w:type="paragraph" w:customStyle="1" w:styleId="TableParagraph">
    <w:name w:val="Table Paragraph"/>
    <w:basedOn w:val="Normal"/>
    <w:uiPriority w:val="1"/>
    <w:qFormat/>
    <w:rsid w:val="00B942EE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DC3E1A"/>
    <w:rPr>
      <w:color w:val="808080"/>
    </w:rPr>
  </w:style>
  <w:style w:type="table" w:styleId="Tabelacomgrade">
    <w:name w:val="Table Grid"/>
    <w:basedOn w:val="Tabelanormal"/>
    <w:uiPriority w:val="59"/>
    <w:rsid w:val="00DC3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C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DC3E1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rsid w:val="00DC3E1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rsid w:val="00DC3E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rsid w:val="00DC3E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rsid w:val="00DC3E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rsid w:val="00DC3E1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rsid w:val="00DC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DC3E1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C3E1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C3E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qFormat/>
    <w:rsid w:val="00DC3E1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C3E1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Forte">
    <w:name w:val="Strong"/>
    <w:basedOn w:val="Fontepargpadro"/>
    <w:qFormat/>
    <w:rsid w:val="00DC3E1A"/>
    <w:rPr>
      <w:b/>
      <w:bCs/>
    </w:rPr>
  </w:style>
  <w:style w:type="character" w:styleId="nfase">
    <w:name w:val="Emphasis"/>
    <w:basedOn w:val="Fontepargpadro"/>
    <w:uiPriority w:val="20"/>
    <w:qFormat/>
    <w:rsid w:val="00DC3E1A"/>
    <w:rPr>
      <w:i/>
      <w:iCs/>
    </w:rPr>
  </w:style>
  <w:style w:type="paragraph" w:styleId="SemEspaamento">
    <w:name w:val="No Spacing"/>
    <w:link w:val="SemEspaamentoChar"/>
    <w:uiPriority w:val="1"/>
    <w:qFormat/>
    <w:rsid w:val="00DC3E1A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C3E1A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DC3E1A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E1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E1A"/>
    <w:rPr>
      <w:b/>
      <w:bCs/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DC3E1A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DC3E1A"/>
    <w:rPr>
      <w:b/>
      <w:bCs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DC3E1A"/>
    <w:rPr>
      <w:smallCaps/>
      <w:color w:val="ED7D31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DC3E1A"/>
    <w:rPr>
      <w:b/>
      <w:bCs/>
      <w:smallCaps/>
      <w:color w:val="ED7D31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DC3E1A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C3E1A"/>
    <w:pPr>
      <w:outlineLvl w:val="9"/>
    </w:pPr>
  </w:style>
  <w:style w:type="character" w:styleId="Hyperlink">
    <w:name w:val="Hyperlink"/>
    <w:basedOn w:val="Fontepargpadro"/>
    <w:uiPriority w:val="99"/>
    <w:unhideWhenUsed/>
    <w:rsid w:val="00DC3E1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3E1A"/>
    <w:rPr>
      <w:color w:val="605E5C"/>
      <w:shd w:val="clear" w:color="auto" w:fill="E1DFDD"/>
    </w:rPr>
  </w:style>
  <w:style w:type="paragraph" w:customStyle="1" w:styleId="Default">
    <w:name w:val="Default"/>
    <w:rsid w:val="00DC3E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Cabealho">
    <w:name w:val="header"/>
    <w:aliases w:val="Cabeçalho superior,Char, Char,encabezado,hd,he,foote,Heading 1a"/>
    <w:basedOn w:val="Normal"/>
    <w:link w:val="CabealhoChar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1,Char Char, Char Char,encabezado Char1,hd Char1,he Char1,foote Char1,Heading 1a Char1"/>
    <w:basedOn w:val="Fontepargpadro"/>
    <w:link w:val="Cabealho"/>
    <w:rsid w:val="007A180B"/>
  </w:style>
  <w:style w:type="paragraph" w:styleId="Rodap">
    <w:name w:val="footer"/>
    <w:basedOn w:val="Normal"/>
    <w:link w:val="RodapChar"/>
    <w:uiPriority w:val="99"/>
    <w:unhideWhenUsed/>
    <w:rsid w:val="007A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180B"/>
  </w:style>
  <w:style w:type="paragraph" w:styleId="Recuodecorpodetexto3">
    <w:name w:val="Body Text Indent 3"/>
    <w:basedOn w:val="Normal"/>
    <w:link w:val="Recuodecorpodetexto3Char"/>
    <w:rsid w:val="007A18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A180B"/>
    <w:rPr>
      <w:rFonts w:ascii="Times New Roman" w:eastAsia="Times New Roman" w:hAnsi="Times New Roman" w:cs="Times New Roman"/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7A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A180B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nhideWhenUsed/>
    <w:rsid w:val="005B214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5B2144"/>
  </w:style>
  <w:style w:type="character" w:styleId="Refdecomentrio">
    <w:name w:val="annotation reference"/>
    <w:rsid w:val="00AF44B8"/>
    <w:rPr>
      <w:sz w:val="16"/>
    </w:rPr>
  </w:style>
  <w:style w:type="paragraph" w:styleId="Textodecomentrio">
    <w:name w:val="annotation text"/>
    <w:basedOn w:val="Normal"/>
    <w:link w:val="TextodecomentrioChar"/>
    <w:semiHidden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F44B8"/>
    <w:rPr>
      <w:rFonts w:ascii="Times New Roman" w:eastAsia="Times New Roman" w:hAnsi="Times New Roman" w:cs="Times New Roman"/>
      <w:sz w:val="20"/>
      <w:szCs w:val="20"/>
    </w:rPr>
  </w:style>
  <w:style w:type="paragraph" w:styleId="Corpodetexto3">
    <w:name w:val="Body Text 3"/>
    <w:basedOn w:val="Normal"/>
    <w:link w:val="Corpodetexto3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AF44B8"/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2">
    <w:name w:val="Corpo de texto Char2"/>
    <w:rsid w:val="00AF44B8"/>
    <w:rPr>
      <w:b/>
      <w:i/>
      <w:lang w:val="pt-BR" w:eastAsia="pt-BR" w:bidi="ar-SA"/>
    </w:rPr>
  </w:style>
  <w:style w:type="paragraph" w:styleId="Corpodetexto2">
    <w:name w:val="Body Text 2"/>
    <w:basedOn w:val="Normal"/>
    <w:link w:val="Corpodetexto2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AF44B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AF44B8"/>
    <w:pPr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AF44B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-Subitens-Alt2">
    <w:name w:val="1.1. - Subitens - Alt + 2"/>
    <w:rsid w:val="00AF44B8"/>
    <w:pPr>
      <w:tabs>
        <w:tab w:val="num" w:pos="360"/>
        <w:tab w:val="left" w:pos="1134"/>
        <w:tab w:val="left" w:pos="1418"/>
        <w:tab w:val="left" w:pos="1701"/>
        <w:tab w:val="left" w:pos="1985"/>
      </w:tabs>
      <w:spacing w:before="240" w:after="0" w:line="240" w:lineRule="auto"/>
      <w:ind w:left="360" w:hanging="360"/>
      <w:jc w:val="both"/>
    </w:pPr>
    <w:rPr>
      <w:rFonts w:ascii="Arial" w:eastAsia="Times New Roman" w:hAnsi="Arial" w:cs="Times New Roman"/>
      <w:noProof/>
      <w:sz w:val="24"/>
      <w:szCs w:val="20"/>
    </w:rPr>
  </w:style>
  <w:style w:type="character" w:customStyle="1" w:styleId="N">
    <w:name w:val="N"/>
    <w:rsid w:val="00AF44B8"/>
    <w:rPr>
      <w:b/>
    </w:rPr>
  </w:style>
  <w:style w:type="character" w:customStyle="1" w:styleId="CorpodetextoChar1">
    <w:name w:val="Corpo de texto Char1"/>
    <w:rsid w:val="00AF44B8"/>
    <w:rPr>
      <w:b/>
      <w:i/>
    </w:rPr>
  </w:style>
  <w:style w:type="character" w:customStyle="1" w:styleId="CharChar1">
    <w:name w:val="Char Char1"/>
    <w:rsid w:val="00AF44B8"/>
    <w:rPr>
      <w:b/>
      <w:i/>
      <w:lang w:val="pt-BR" w:eastAsia="pt-BR" w:bidi="ar-SA"/>
    </w:rPr>
  </w:style>
  <w:style w:type="character" w:styleId="HiperlinkVisitado">
    <w:name w:val="FollowedHyperlink"/>
    <w:uiPriority w:val="99"/>
    <w:unhideWhenUsed/>
    <w:rsid w:val="00AF44B8"/>
    <w:rPr>
      <w:color w:val="800080"/>
      <w:u w:val="single"/>
    </w:rPr>
  </w:style>
  <w:style w:type="paragraph" w:customStyle="1" w:styleId="font5">
    <w:name w:val="font5"/>
    <w:basedOn w:val="Normal"/>
    <w:rsid w:val="00AF44B8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paragraph" w:customStyle="1" w:styleId="xl65">
    <w:name w:val="xl65"/>
    <w:basedOn w:val="Normal"/>
    <w:rsid w:val="00AF44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AF44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AF44B8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69">
    <w:name w:val="xl6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paragraph" w:customStyle="1" w:styleId="xl70">
    <w:name w:val="xl7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3">
    <w:name w:val="xl7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4">
    <w:name w:val="xl7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5">
    <w:name w:val="xl75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6">
    <w:name w:val="xl76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CharChar10">
    <w:name w:val="Char Char10"/>
    <w:rsid w:val="00AF44B8"/>
  </w:style>
  <w:style w:type="character" w:customStyle="1" w:styleId="CharChar7">
    <w:name w:val="Char Char7"/>
    <w:rsid w:val="00AF44B8"/>
  </w:style>
  <w:style w:type="paragraph" w:customStyle="1" w:styleId="NormalArial">
    <w:name w:val="Normal + Arial"/>
    <w:aliases w:val="Justificado"/>
    <w:basedOn w:val="NormalWeb"/>
    <w:rsid w:val="00AF44B8"/>
    <w:pPr>
      <w:spacing w:before="100" w:beforeAutospacing="1" w:after="100" w:afterAutospacing="1" w:line="240" w:lineRule="auto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AF44B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ocked/>
    <w:rsid w:val="00AF44B8"/>
    <w:rPr>
      <w:rFonts w:ascii="Arial" w:hAnsi="Arial"/>
      <w:b/>
      <w:sz w:val="32"/>
    </w:rPr>
  </w:style>
  <w:style w:type="character" w:customStyle="1" w:styleId="Heading7Char">
    <w:name w:val="Heading 7 Char"/>
    <w:locked/>
    <w:rsid w:val="00AF44B8"/>
    <w:rPr>
      <w:i/>
      <w:sz w:val="28"/>
    </w:rPr>
  </w:style>
  <w:style w:type="character" w:customStyle="1" w:styleId="Heading8Char">
    <w:name w:val="Heading 8 Char"/>
    <w:locked/>
    <w:rsid w:val="00AF44B8"/>
    <w:rPr>
      <w:sz w:val="28"/>
    </w:rPr>
  </w:style>
  <w:style w:type="character" w:customStyle="1" w:styleId="Heading9Char">
    <w:name w:val="Heading 9 Char"/>
    <w:locked/>
    <w:rsid w:val="00AF44B8"/>
    <w:rPr>
      <w:rFonts w:ascii="Arial" w:hAnsi="Arial"/>
      <w:b/>
      <w:sz w:val="32"/>
    </w:rPr>
  </w:style>
  <w:style w:type="character" w:customStyle="1" w:styleId="BodyText3Char">
    <w:name w:val="Body Text 3 Char"/>
    <w:locked/>
    <w:rsid w:val="00AF44B8"/>
  </w:style>
  <w:style w:type="character" w:customStyle="1" w:styleId="BodyTextChar">
    <w:name w:val="Body Text Char"/>
    <w:locked/>
    <w:rsid w:val="00AF44B8"/>
    <w:rPr>
      <w:b/>
      <w:i/>
      <w:lang w:val="pt-BR" w:eastAsia="pt-BR"/>
    </w:rPr>
  </w:style>
  <w:style w:type="character" w:customStyle="1" w:styleId="BodyText2Char">
    <w:name w:val="Body Text 2 Char"/>
    <w:locked/>
    <w:rsid w:val="00AF44B8"/>
    <w:rPr>
      <w:sz w:val="24"/>
    </w:rPr>
  </w:style>
  <w:style w:type="character" w:customStyle="1" w:styleId="BodyTextIndentChar">
    <w:name w:val="Body Text Indent Char"/>
    <w:locked/>
    <w:rsid w:val="00AF44B8"/>
    <w:rPr>
      <w:sz w:val="28"/>
    </w:rPr>
  </w:style>
  <w:style w:type="character" w:customStyle="1" w:styleId="HeaderChar">
    <w:name w:val="Header Char"/>
    <w:aliases w:val="Cabeçalho superior Char,encabezado Char,hd Char,he Char,foote Char,Heading 1a Char"/>
    <w:locked/>
    <w:rsid w:val="00AF44B8"/>
    <w:rPr>
      <w:rFonts w:cs="Times New Roman"/>
    </w:rPr>
  </w:style>
  <w:style w:type="character" w:customStyle="1" w:styleId="BodyTextIndent2Char">
    <w:name w:val="Body Text Indent 2 Char"/>
    <w:locked/>
    <w:rsid w:val="00AF44B8"/>
    <w:rPr>
      <w:b/>
      <w:sz w:val="22"/>
    </w:rPr>
  </w:style>
  <w:style w:type="character" w:customStyle="1" w:styleId="BodyTextIndent3Char">
    <w:name w:val="Body Text Indent 3 Char"/>
    <w:locked/>
    <w:rsid w:val="00AF44B8"/>
    <w:rPr>
      <w:rFonts w:ascii="Bookman Old Style" w:hAnsi="Bookman Old Style"/>
      <w:sz w:val="24"/>
    </w:rPr>
  </w:style>
  <w:style w:type="character" w:customStyle="1" w:styleId="TitleChar">
    <w:name w:val="Title Char"/>
    <w:locked/>
    <w:rsid w:val="00AF44B8"/>
    <w:rPr>
      <w:rFonts w:ascii="Verdana" w:hAnsi="Verdana"/>
      <w:b/>
      <w:sz w:val="24"/>
    </w:rPr>
  </w:style>
  <w:style w:type="character" w:customStyle="1" w:styleId="FooterChar">
    <w:name w:val="Footer Char"/>
    <w:locked/>
    <w:rsid w:val="00AF44B8"/>
    <w:rPr>
      <w:rFonts w:ascii="Calibri" w:hAnsi="Calibri"/>
      <w:sz w:val="22"/>
    </w:rPr>
  </w:style>
  <w:style w:type="character" w:customStyle="1" w:styleId="BalloonTextChar">
    <w:name w:val="Balloon Text Char"/>
    <w:locked/>
    <w:rsid w:val="00AF44B8"/>
    <w:rPr>
      <w:rFonts w:ascii="Tahoma" w:hAnsi="Tahoma"/>
      <w:sz w:val="16"/>
    </w:rPr>
  </w:style>
  <w:style w:type="character" w:customStyle="1" w:styleId="SubtitleChar">
    <w:name w:val="Subtitle Char"/>
    <w:locked/>
    <w:rsid w:val="00AF44B8"/>
    <w:rPr>
      <w:rFonts w:ascii="Bookman Old Style" w:hAnsi="Bookman Old Style"/>
      <w:b/>
      <w:sz w:val="24"/>
    </w:rPr>
  </w:style>
  <w:style w:type="paragraph" w:customStyle="1" w:styleId="ListParagraph1">
    <w:name w:val="List Paragraph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Heading2Char">
    <w:name w:val="Heading 2 Char"/>
    <w:locked/>
    <w:rsid w:val="00AF44B8"/>
    <w:rPr>
      <w:rFonts w:ascii="Arial" w:hAnsi="Arial" w:cs="Times New Roman"/>
      <w:b/>
      <w:sz w:val="32"/>
      <w:u w:val="single"/>
      <w:lang w:val="pt-BR" w:eastAsia="pt-BR" w:bidi="ar-SA"/>
    </w:rPr>
  </w:style>
  <w:style w:type="character" w:customStyle="1" w:styleId="CabealhosuperiorCharChar">
    <w:name w:val="Cabeçalho superior Char Char"/>
    <w:rsid w:val="00AF44B8"/>
    <w:rPr>
      <w:sz w:val="24"/>
      <w:szCs w:val="24"/>
    </w:rPr>
  </w:style>
  <w:style w:type="character" w:customStyle="1" w:styleId="CharChar20">
    <w:name w:val="Char Char20"/>
    <w:rsid w:val="00AF44B8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CharChar19">
    <w:name w:val="Char Char19"/>
    <w:rsid w:val="00AF44B8"/>
    <w:rPr>
      <w:rFonts w:ascii="Arial" w:eastAsia="Times New Roman" w:hAnsi="Arial" w:cs="Times New Roman"/>
      <w:b/>
      <w:sz w:val="32"/>
      <w:szCs w:val="20"/>
      <w:u w:val="single"/>
      <w:lang w:eastAsia="pt-BR"/>
    </w:rPr>
  </w:style>
  <w:style w:type="paragraph" w:customStyle="1" w:styleId="NormalItlico">
    <w:name w:val="Normal + Itálico"/>
    <w:aliases w:val="Versalete"/>
    <w:basedOn w:val="Normal"/>
    <w:link w:val="NormalItlicoChar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NormalItlicoChar">
    <w:name w:val="Normal + Itálico Char"/>
    <w:aliases w:val="Versalete Char"/>
    <w:link w:val="NormalItlico"/>
    <w:rsid w:val="00AF44B8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paragraph" w:customStyle="1" w:styleId="BodyText2">
    <w:name w:val="Body Text2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Textodenotaderodap">
    <w:name w:val="footnote text"/>
    <w:basedOn w:val="Normal"/>
    <w:link w:val="TextodenotaderodapChar"/>
    <w:rsid w:val="00AF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F44B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rsid w:val="00AF44B8"/>
    <w:rPr>
      <w:vertAlign w:val="superscript"/>
    </w:rPr>
  </w:style>
  <w:style w:type="character" w:customStyle="1" w:styleId="SemEspaamentoChar">
    <w:name w:val="Sem Espaçamento Char"/>
    <w:link w:val="SemEspaamento"/>
    <w:uiPriority w:val="1"/>
    <w:rsid w:val="00AF44B8"/>
  </w:style>
  <w:style w:type="paragraph" w:styleId="MapadoDocumento">
    <w:name w:val="Document Map"/>
    <w:basedOn w:val="Normal"/>
    <w:link w:val="MapadoDocumentoChar"/>
    <w:rsid w:val="00AF44B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F44B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Nmerodepgina">
    <w:name w:val="page number"/>
    <w:basedOn w:val="Fontepargpadro"/>
    <w:rsid w:val="00AF44B8"/>
  </w:style>
  <w:style w:type="paragraph" w:customStyle="1" w:styleId="BodyText1">
    <w:name w:val="Body Text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rpodetexto1">
    <w:name w:val="Corpo de texto1"/>
    <w:basedOn w:val="Normal"/>
    <w:rsid w:val="00AF44B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pple-style-span">
    <w:name w:val="apple-style-span"/>
    <w:basedOn w:val="Fontepargpadro"/>
    <w:rsid w:val="00AF44B8"/>
  </w:style>
  <w:style w:type="numbering" w:customStyle="1" w:styleId="Estilo1">
    <w:name w:val="Estilo1"/>
    <w:rsid w:val="00AF44B8"/>
    <w:pPr>
      <w:numPr>
        <w:numId w:val="10"/>
      </w:numPr>
    </w:pPr>
  </w:style>
  <w:style w:type="table" w:customStyle="1" w:styleId="SombreamentoMdio11">
    <w:name w:val="Sombreamento Médio 11"/>
    <w:basedOn w:val="Tabelanormal"/>
    <w:uiPriority w:val="63"/>
    <w:rsid w:val="00AF44B8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tyle6">
    <w:name w:val="style6"/>
    <w:basedOn w:val="Normal"/>
    <w:rsid w:val="00AF44B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9"/>
      <w:szCs w:val="9"/>
    </w:rPr>
  </w:style>
  <w:style w:type="paragraph" w:customStyle="1" w:styleId="xl63">
    <w:name w:val="xl6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4">
    <w:name w:val="xl6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AF44B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F4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</w:rPr>
  </w:style>
  <w:style w:type="numbering" w:customStyle="1" w:styleId="Semlista1">
    <w:name w:val="Sem lista1"/>
    <w:next w:val="Semlista"/>
    <w:uiPriority w:val="99"/>
    <w:semiHidden/>
    <w:unhideWhenUsed/>
    <w:rsid w:val="00AF44B8"/>
  </w:style>
  <w:style w:type="table" w:customStyle="1" w:styleId="Tabelacomgrade1">
    <w:name w:val="Tabela com grade1"/>
    <w:basedOn w:val="Tabelanormal"/>
    <w:next w:val="Tabelacomgrade"/>
    <w:uiPriority w:val="59"/>
    <w:rsid w:val="00AF44B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AF44B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msonormal0">
    <w:name w:val="msonormal"/>
    <w:basedOn w:val="Normal"/>
    <w:rsid w:val="0006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061F5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85">
    <w:name w:val="xl85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61F5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61F5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61F5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61F50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61F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61F5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8">
    <w:name w:val="xl10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061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061F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licitacao@novasantahelena.mt.gov.br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32C0-E04A-41C7-92A8-1410139F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9</Pages>
  <Words>2547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Rondinelli Urias</dc:creator>
  <cp:keywords>Destinatário: TOTTUM ASSESSORIA E CONSULTORIA</cp:keywords>
  <cp:lastModifiedBy>Fatima Sabino</cp:lastModifiedBy>
  <cp:revision>226</cp:revision>
  <cp:lastPrinted>2021-08-03T18:16:00Z</cp:lastPrinted>
  <dcterms:created xsi:type="dcterms:W3CDTF">2021-03-09T18:46:00Z</dcterms:created>
  <dcterms:modified xsi:type="dcterms:W3CDTF">2022-05-12T13:43:00Z</dcterms:modified>
</cp:coreProperties>
</file>